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912"/>
        <w:gridCol w:w="8011"/>
      </w:tblGrid>
      <w:tr w:rsidR="003E3E27" w:rsidRPr="0058572A" w14:paraId="5A8EDD63" w14:textId="77777777" w:rsidTr="00145B77">
        <w:trPr>
          <w:trHeight w:hRule="exact" w:val="2249"/>
        </w:trPr>
        <w:tc>
          <w:tcPr>
            <w:tcW w:w="2912" w:type="dxa"/>
            <w:tcMar>
              <w:left w:w="230" w:type="dxa"/>
              <w:bottom w:w="144" w:type="dxa"/>
              <w:right w:w="230" w:type="dxa"/>
            </w:tcMar>
            <w:vAlign w:val="bottom"/>
          </w:tcPr>
          <w:p w14:paraId="215928E9" w14:textId="43849876" w:rsidR="003E3E27" w:rsidRPr="0058572A" w:rsidRDefault="003E3E27" w:rsidP="00145B77">
            <w:pPr>
              <w:rPr>
                <w:b/>
              </w:rPr>
            </w:pPr>
            <w:bookmarkStart w:id="0" w:name="_Hlk23938763"/>
            <w:bookmarkEnd w:id="0"/>
            <w:r w:rsidRPr="0058572A">
              <w:rPr>
                <w:b/>
              </w:rPr>
              <w:t xml:space="preserve">Volume </w:t>
            </w:r>
            <w:r>
              <w:rPr>
                <w:b/>
              </w:rPr>
              <w:t>4</w:t>
            </w:r>
            <w:r w:rsidR="00831B1E">
              <w:rPr>
                <w:b/>
              </w:rPr>
              <w:t>2</w:t>
            </w:r>
            <w:r w:rsidRPr="0058572A">
              <w:rPr>
                <w:b/>
              </w:rPr>
              <w:t xml:space="preserve"> Number </w:t>
            </w:r>
            <w:r w:rsidR="0079079F">
              <w:rPr>
                <w:b/>
              </w:rPr>
              <w:t>0</w:t>
            </w:r>
            <w:r w:rsidR="004D09C9">
              <w:rPr>
                <w:b/>
              </w:rPr>
              <w:t>7</w:t>
            </w:r>
          </w:p>
          <w:p w14:paraId="748340CB" w14:textId="77777777" w:rsidR="003E3E27" w:rsidRPr="0058572A" w:rsidRDefault="003E3E27" w:rsidP="00145B77"/>
          <w:p w14:paraId="6A5996E4" w14:textId="4D787DB1" w:rsidR="003E3E27" w:rsidRDefault="004D09C9" w:rsidP="00145B77">
            <w:pPr>
              <w:rPr>
                <w:b/>
              </w:rPr>
            </w:pPr>
            <w:r>
              <w:rPr>
                <w:b/>
              </w:rPr>
              <w:t>July</w:t>
            </w:r>
            <w:r w:rsidR="0079079F">
              <w:rPr>
                <w:b/>
              </w:rPr>
              <w:t xml:space="preserve"> 202</w:t>
            </w:r>
            <w:r w:rsidR="00831B1E">
              <w:rPr>
                <w:b/>
              </w:rPr>
              <w:t>4</w:t>
            </w:r>
          </w:p>
          <w:p w14:paraId="09FE9F71" w14:textId="77777777" w:rsidR="003E3E27" w:rsidRPr="0058572A" w:rsidRDefault="003E3E27" w:rsidP="00145B77">
            <w:pPr>
              <w:rPr>
                <w:b/>
              </w:rPr>
            </w:pPr>
            <w:r>
              <w:rPr>
                <w:b/>
              </w:rPr>
              <w:t xml:space="preserve"> </w:t>
            </w:r>
          </w:p>
        </w:tc>
        <w:tc>
          <w:tcPr>
            <w:tcW w:w="8012" w:type="dxa"/>
            <w:shd w:val="clear" w:color="auto" w:fill="94B6D2" w:themeFill="accent1"/>
            <w:tcMar>
              <w:left w:w="230" w:type="dxa"/>
              <w:bottom w:w="144" w:type="dxa"/>
              <w:right w:w="230" w:type="dxa"/>
            </w:tcMar>
            <w:vAlign w:val="bottom"/>
          </w:tcPr>
          <w:p w14:paraId="08377A23" w14:textId="77777777" w:rsidR="003E3E27" w:rsidRPr="00052714" w:rsidRDefault="003E3E27" w:rsidP="00145B77">
            <w:pPr>
              <w:jc w:val="center"/>
              <w:rPr>
                <w:rFonts w:ascii="Algerian" w:hAnsi="Algerian" w:cs="Aldhabi"/>
                <w:b/>
                <w:bCs/>
                <w:sz w:val="72"/>
                <w:szCs w:val="72"/>
              </w:rPr>
            </w:pPr>
            <w:r w:rsidRPr="00052714">
              <w:rPr>
                <w:rFonts w:ascii="Algerian" w:hAnsi="Algerian" w:cs="Aldhabi"/>
                <w:b/>
                <w:bCs/>
                <w:sz w:val="72"/>
                <w:szCs w:val="72"/>
              </w:rPr>
              <w:t>Leaverite News</w:t>
            </w:r>
          </w:p>
          <w:p w14:paraId="53553A26" w14:textId="77777777" w:rsidR="003E3E27" w:rsidRDefault="003E3E27" w:rsidP="00145B77">
            <w:r>
              <w:t xml:space="preserve">                                                                               </w:t>
            </w:r>
            <w:r w:rsidRPr="0058572A">
              <w:t>Grand Junction Gem and Mineral Club</w:t>
            </w:r>
          </w:p>
          <w:p w14:paraId="07A4AECE" w14:textId="77777777" w:rsidR="003E3E27" w:rsidRPr="0058572A" w:rsidRDefault="003E3E27" w:rsidP="00145B77">
            <w:r>
              <w:t xml:space="preserve">                                                                                  </w:t>
            </w:r>
            <w:r w:rsidRPr="0058572A">
              <w:t>2328 Monument Road P.O. Box 953</w:t>
            </w:r>
          </w:p>
          <w:p w14:paraId="53D2D6FF" w14:textId="77777777" w:rsidR="003E3E27" w:rsidRPr="0058572A" w:rsidRDefault="003E3E27" w:rsidP="00145B77">
            <w:r>
              <w:t xml:space="preserve">                                                                               </w:t>
            </w:r>
            <w:r w:rsidRPr="0058572A">
              <w:t>Grand Junction, CO 81502</w:t>
            </w:r>
            <w:r>
              <w:t xml:space="preserve">                           </w:t>
            </w:r>
          </w:p>
        </w:tc>
      </w:tr>
    </w:tbl>
    <w:p w14:paraId="35CFF642" w14:textId="77777777" w:rsidR="003E3E27" w:rsidRDefault="003E3E27" w:rsidP="003E3E27">
      <w:pPr>
        <w:jc w:val="center"/>
        <w:rPr>
          <w:noProof/>
        </w:rPr>
      </w:pPr>
    </w:p>
    <w:p w14:paraId="06270CE9" w14:textId="77777777" w:rsidR="003E3E27" w:rsidRDefault="003E3E27" w:rsidP="003E3E27">
      <w:pPr>
        <w:jc w:val="center"/>
        <w:rPr>
          <w:noProof/>
        </w:rPr>
      </w:pPr>
    </w:p>
    <w:p w14:paraId="2326EC56" w14:textId="77777777" w:rsidR="003E3E27" w:rsidRDefault="003E3E27" w:rsidP="003E3E27">
      <w:pPr>
        <w:jc w:val="center"/>
        <w:rPr>
          <w:noProof/>
        </w:rPr>
      </w:pPr>
    </w:p>
    <w:p w14:paraId="274560BB" w14:textId="77777777" w:rsidR="003E3E27" w:rsidRDefault="003E3E27" w:rsidP="003E3E27">
      <w:pPr>
        <w:jc w:val="center"/>
        <w:rPr>
          <w:noProof/>
        </w:rPr>
      </w:pPr>
    </w:p>
    <w:p w14:paraId="24FACA9E" w14:textId="49D3759A" w:rsidR="003A5E48" w:rsidRPr="00643BDC" w:rsidRDefault="003A5E48" w:rsidP="003A5E48">
      <w:pPr>
        <w:rPr>
          <w:rFonts w:ascii="Tahoma" w:hAnsi="Tahoma" w:cs="Tahoma"/>
          <w:b/>
          <w:bCs/>
          <w:i/>
          <w:iCs/>
          <w:sz w:val="24"/>
          <w:szCs w:val="24"/>
        </w:rPr>
      </w:pPr>
      <w:r w:rsidRPr="00643BDC">
        <w:rPr>
          <w:rFonts w:ascii="Tahoma" w:hAnsi="Tahoma" w:cs="Tahoma"/>
          <w:b/>
          <w:bCs/>
          <w:i/>
          <w:iCs/>
          <w:sz w:val="24"/>
          <w:szCs w:val="24"/>
        </w:rPr>
        <w:t xml:space="preserve">President’s </w:t>
      </w:r>
      <w:r w:rsidR="001A7F40" w:rsidRPr="00643BDC">
        <w:rPr>
          <w:rFonts w:ascii="Tahoma" w:hAnsi="Tahoma" w:cs="Tahoma"/>
          <w:b/>
          <w:bCs/>
          <w:i/>
          <w:iCs/>
          <w:sz w:val="24"/>
          <w:szCs w:val="24"/>
        </w:rPr>
        <w:t>Message</w:t>
      </w:r>
    </w:p>
    <w:p w14:paraId="54B163ED" w14:textId="77777777" w:rsidR="002A1964" w:rsidRPr="00643BDC" w:rsidRDefault="002A1964" w:rsidP="002A1964">
      <w:pPr>
        <w:pStyle w:val="Standard"/>
        <w:rPr>
          <w:rFonts w:ascii="Tahoma" w:hAnsi="Tahoma" w:cs="Tahoma"/>
        </w:rPr>
      </w:pPr>
    </w:p>
    <w:p w14:paraId="2AD7EF93" w14:textId="77777777" w:rsidR="002A1964" w:rsidRPr="00643BDC" w:rsidRDefault="002A1964" w:rsidP="002A1964">
      <w:pPr>
        <w:pStyle w:val="Standard"/>
        <w:rPr>
          <w:rFonts w:ascii="Tahoma" w:hAnsi="Tahoma" w:cs="Tahoma"/>
        </w:rPr>
      </w:pPr>
      <w:r w:rsidRPr="00643BDC">
        <w:rPr>
          <w:rFonts w:ascii="Tahoma" w:hAnsi="Tahoma" w:cs="Tahoma"/>
        </w:rPr>
        <w:t>Hello to the GJGMC!</w:t>
      </w:r>
    </w:p>
    <w:p w14:paraId="390E9B84" w14:textId="77777777" w:rsidR="002A1964" w:rsidRPr="00643BDC" w:rsidRDefault="002A1964" w:rsidP="002A1964">
      <w:pPr>
        <w:pStyle w:val="Standard"/>
        <w:rPr>
          <w:rFonts w:ascii="Tahoma" w:hAnsi="Tahoma" w:cs="Tahoma"/>
        </w:rPr>
      </w:pPr>
    </w:p>
    <w:p w14:paraId="0070EAE1" w14:textId="5806BA89" w:rsidR="002A1964" w:rsidRPr="00643BDC" w:rsidRDefault="002A1964" w:rsidP="002A1964">
      <w:pPr>
        <w:pStyle w:val="Standard"/>
        <w:rPr>
          <w:rFonts w:ascii="Tahoma" w:hAnsi="Tahoma" w:cs="Tahoma"/>
        </w:rPr>
      </w:pPr>
      <w:r w:rsidRPr="00643BDC">
        <w:rPr>
          <w:rFonts w:ascii="Tahoma" w:hAnsi="Tahoma" w:cs="Tahoma"/>
        </w:rPr>
        <w:t>June was an amazing month for the club. At our June 13 club meeting, we watched the first half of the story of the Sweet Home Mine and Rhodochrosite, the Colorado State Mineral. We had three field trips in June – to Floy Wash for Agates</w:t>
      </w:r>
      <w:r w:rsidR="008F3CF4">
        <w:rPr>
          <w:rFonts w:ascii="Tahoma" w:hAnsi="Tahoma" w:cs="Tahoma"/>
        </w:rPr>
        <w:t>;</w:t>
      </w:r>
      <w:r w:rsidRPr="00643BDC">
        <w:rPr>
          <w:rFonts w:ascii="Tahoma" w:hAnsi="Tahoma" w:cs="Tahoma"/>
        </w:rPr>
        <w:t xml:space="preserve"> to La Sal for Permian marine fossils</w:t>
      </w:r>
      <w:r w:rsidR="008F3CF4">
        <w:rPr>
          <w:rFonts w:ascii="Tahoma" w:hAnsi="Tahoma" w:cs="Tahoma"/>
        </w:rPr>
        <w:t>;</w:t>
      </w:r>
      <w:r w:rsidRPr="00643BDC">
        <w:rPr>
          <w:rFonts w:ascii="Tahoma" w:hAnsi="Tahoma" w:cs="Tahoma"/>
        </w:rPr>
        <w:t xml:space="preserve"> and to Douglas Pass for Eocene fossils. Thank </w:t>
      </w:r>
      <w:r w:rsidR="008F3CF4" w:rsidRPr="00643BDC">
        <w:rPr>
          <w:rFonts w:ascii="Tahoma" w:hAnsi="Tahoma" w:cs="Tahoma"/>
        </w:rPr>
        <w:t>you, Melissa Moroni, Brad and Bambi Harmon</w:t>
      </w:r>
      <w:r w:rsidRPr="00643BDC">
        <w:rPr>
          <w:rFonts w:ascii="Tahoma" w:hAnsi="Tahoma" w:cs="Tahoma"/>
        </w:rPr>
        <w:t xml:space="preserve">, and Mark Feil for being so helpful to </w:t>
      </w:r>
      <w:r w:rsidR="008F3CF4">
        <w:rPr>
          <w:rFonts w:ascii="Tahoma" w:hAnsi="Tahoma" w:cs="Tahoma"/>
        </w:rPr>
        <w:t>those</w:t>
      </w:r>
      <w:r w:rsidRPr="00643BDC">
        <w:rPr>
          <w:rFonts w:ascii="Tahoma" w:hAnsi="Tahoma" w:cs="Tahoma"/>
        </w:rPr>
        <w:t xml:space="preserve"> who went on the field trips. We had a very successful Member Rock Sale on June 15</w:t>
      </w:r>
      <w:r w:rsidR="008F3CF4" w:rsidRPr="00643BDC">
        <w:rPr>
          <w:rFonts w:ascii="Tahoma" w:hAnsi="Tahoma" w:cs="Tahoma"/>
          <w:vertAlign w:val="superscript"/>
        </w:rPr>
        <w:t>th</w:t>
      </w:r>
      <w:r w:rsidR="008F3CF4" w:rsidRPr="00643BDC">
        <w:rPr>
          <w:rFonts w:ascii="Tahoma" w:hAnsi="Tahoma" w:cs="Tahoma"/>
        </w:rPr>
        <w:t xml:space="preserve"> with</w:t>
      </w:r>
      <w:r w:rsidRPr="00643BDC">
        <w:rPr>
          <w:rFonts w:ascii="Tahoma" w:hAnsi="Tahoma" w:cs="Tahoma"/>
        </w:rPr>
        <w:t xml:space="preserve"> 10 members who displayed a wide variety of items, both inside and outside. We had many visitors to that event, and 5 of them took applications to join the club. And our Open Shop hours were popular – every time I stopped by there, the place seemed completely full to me. The equipment there is getting a lot of usage. Many thanks to our shop stewards, Jennifer, JoAnn, BJ, Grete</w:t>
      </w:r>
      <w:r w:rsidR="008F3CF4">
        <w:rPr>
          <w:rFonts w:ascii="Tahoma" w:hAnsi="Tahoma" w:cs="Tahoma"/>
        </w:rPr>
        <w:t>,</w:t>
      </w:r>
      <w:r w:rsidRPr="00643BDC">
        <w:rPr>
          <w:rFonts w:ascii="Tahoma" w:hAnsi="Tahoma" w:cs="Tahoma"/>
        </w:rPr>
        <w:t xml:space="preserve"> and Ed, who keep </w:t>
      </w:r>
      <w:r w:rsidR="00643BDC">
        <w:rPr>
          <w:rFonts w:ascii="Tahoma" w:hAnsi="Tahoma" w:cs="Tahoma"/>
        </w:rPr>
        <w:t>everything</w:t>
      </w:r>
      <w:r w:rsidRPr="00643BDC">
        <w:rPr>
          <w:rFonts w:ascii="Tahoma" w:hAnsi="Tahoma" w:cs="Tahoma"/>
        </w:rPr>
        <w:t xml:space="preserve"> working.</w:t>
      </w:r>
    </w:p>
    <w:p w14:paraId="06EF57A3" w14:textId="77777777" w:rsidR="002A1964" w:rsidRPr="00643BDC" w:rsidRDefault="002A1964" w:rsidP="002A1964">
      <w:pPr>
        <w:pStyle w:val="Standard"/>
        <w:rPr>
          <w:rFonts w:ascii="Tahoma" w:hAnsi="Tahoma" w:cs="Tahoma"/>
        </w:rPr>
      </w:pPr>
    </w:p>
    <w:p w14:paraId="2701CDE7" w14:textId="66ACF329" w:rsidR="002A1964" w:rsidRPr="00643BDC" w:rsidRDefault="002A1964" w:rsidP="002A1964">
      <w:pPr>
        <w:pStyle w:val="Standard"/>
        <w:rPr>
          <w:rFonts w:ascii="Tahoma" w:hAnsi="Tahoma" w:cs="Tahoma"/>
        </w:rPr>
      </w:pPr>
      <w:r w:rsidRPr="00643BDC">
        <w:rPr>
          <w:rFonts w:ascii="Tahoma" w:hAnsi="Tahoma" w:cs="Tahoma"/>
        </w:rPr>
        <w:t xml:space="preserve">July looks like it is going to be a good month too. At our </w:t>
      </w:r>
      <w:r w:rsidRPr="00643BDC">
        <w:rPr>
          <w:rFonts w:ascii="Tahoma" w:hAnsi="Tahoma" w:cs="Tahoma"/>
          <w:b/>
          <w:bCs/>
        </w:rPr>
        <w:t>July 11</w:t>
      </w:r>
      <w:r w:rsidRPr="00643BDC">
        <w:rPr>
          <w:rFonts w:ascii="Tahoma" w:hAnsi="Tahoma" w:cs="Tahoma"/>
        </w:rPr>
        <w:t xml:space="preserve"> club meeting, we will watch the second part of the amazing story of the Sweet Home Mine. </w:t>
      </w:r>
      <w:r w:rsidRPr="00643BDC">
        <w:rPr>
          <w:rFonts w:ascii="Tahoma" w:hAnsi="Tahoma" w:cs="Tahoma"/>
          <w:b/>
          <w:bCs/>
        </w:rPr>
        <w:t>July 12-15</w:t>
      </w:r>
      <w:r w:rsidRPr="00643BDC">
        <w:rPr>
          <w:rFonts w:ascii="Tahoma" w:hAnsi="Tahoma" w:cs="Tahoma"/>
        </w:rPr>
        <w:t xml:space="preserve"> we will have a multiday field trip to the Lake George area. You can still join that trip, and more info is posted on Meetup about that. </w:t>
      </w:r>
      <w:r w:rsidRPr="00643BDC">
        <w:rPr>
          <w:rFonts w:ascii="Tahoma" w:hAnsi="Tahoma" w:cs="Tahoma"/>
          <w:b/>
          <w:bCs/>
        </w:rPr>
        <w:t>July 16-20</w:t>
      </w:r>
      <w:r w:rsidRPr="00643BDC">
        <w:rPr>
          <w:rFonts w:ascii="Tahoma" w:hAnsi="Tahoma" w:cs="Tahoma"/>
        </w:rPr>
        <w:t xml:space="preserve"> we will have an info booth at the Mesa County </w:t>
      </w:r>
      <w:r w:rsidR="00485D88">
        <w:rPr>
          <w:rFonts w:ascii="Tahoma" w:hAnsi="Tahoma" w:cs="Tahoma"/>
        </w:rPr>
        <w:t>Fair</w:t>
      </w:r>
      <w:r w:rsidRPr="00643BDC">
        <w:rPr>
          <w:rFonts w:ascii="Tahoma" w:hAnsi="Tahoma" w:cs="Tahoma"/>
        </w:rPr>
        <w:t xml:space="preserve">. I think we have a club that other people would be interested in. </w:t>
      </w:r>
      <w:r w:rsidR="00485D88">
        <w:rPr>
          <w:rFonts w:ascii="Tahoma" w:hAnsi="Tahoma" w:cs="Tahoma"/>
        </w:rPr>
        <w:t>Please let me know if you agree and can tell people about it at the fair for a few hours, especially in the early evening one of those days</w:t>
      </w:r>
      <w:r w:rsidRPr="00643BDC">
        <w:rPr>
          <w:rFonts w:ascii="Tahoma" w:hAnsi="Tahoma" w:cs="Tahoma"/>
        </w:rPr>
        <w:t>. Thank you. We try to relax a bit in the summer, and there will be no club meeting on July 25</w:t>
      </w:r>
      <w:r w:rsidRPr="00643BDC">
        <w:rPr>
          <w:rFonts w:ascii="Tahoma" w:hAnsi="Tahoma" w:cs="Tahoma"/>
          <w:vertAlign w:val="superscript"/>
        </w:rPr>
        <w:t>th</w:t>
      </w:r>
      <w:r w:rsidRPr="00643BDC">
        <w:rPr>
          <w:rFonts w:ascii="Tahoma" w:hAnsi="Tahoma" w:cs="Tahoma"/>
        </w:rPr>
        <w:t>.</w:t>
      </w:r>
    </w:p>
    <w:p w14:paraId="0B44D30D" w14:textId="77777777" w:rsidR="002A1964" w:rsidRPr="00643BDC" w:rsidRDefault="002A1964" w:rsidP="002A1964">
      <w:pPr>
        <w:pStyle w:val="Standard"/>
        <w:rPr>
          <w:rFonts w:ascii="Tahoma" w:hAnsi="Tahoma" w:cs="Tahoma"/>
        </w:rPr>
      </w:pPr>
    </w:p>
    <w:p w14:paraId="6A61576D" w14:textId="60A94B8B" w:rsidR="002A1964" w:rsidRPr="00643BDC" w:rsidRDefault="002A1964" w:rsidP="002A1964">
      <w:pPr>
        <w:pStyle w:val="Standard"/>
        <w:rPr>
          <w:rFonts w:ascii="Tahoma" w:hAnsi="Tahoma" w:cs="Tahoma"/>
        </w:rPr>
      </w:pPr>
      <w:r w:rsidRPr="00643BDC">
        <w:rPr>
          <w:rFonts w:ascii="Tahoma" w:hAnsi="Tahoma" w:cs="Tahoma"/>
        </w:rPr>
        <w:t xml:space="preserve">Michael Daniels found a Colorado Rockhounding group on Facebook, here: </w:t>
      </w:r>
      <w:hyperlink r:id="rId8" w:history="1">
        <w:r w:rsidRPr="008F3CF4">
          <w:rPr>
            <w:rStyle w:val="Hyperlink"/>
            <w:rFonts w:ascii="Tahoma" w:hAnsi="Tahoma" w:cs="Tahoma"/>
            <w:color w:val="0070C0"/>
          </w:rPr>
          <w:t>https://www.facebook.com/groups/coloradorockhounding</w:t>
        </w:r>
      </w:hyperlink>
      <w:r w:rsidRPr="00643BDC">
        <w:rPr>
          <w:rFonts w:ascii="Tahoma" w:hAnsi="Tahoma" w:cs="Tahoma"/>
        </w:rPr>
        <w:t xml:space="preserve">. </w:t>
      </w:r>
      <w:r w:rsidR="008F3CF4" w:rsidRPr="00643BDC">
        <w:rPr>
          <w:rFonts w:ascii="Tahoma" w:hAnsi="Tahoma" w:cs="Tahoma"/>
        </w:rPr>
        <w:t>Thanks, Michael,</w:t>
      </w:r>
      <w:r w:rsidRPr="00643BDC">
        <w:rPr>
          <w:rFonts w:ascii="Tahoma" w:hAnsi="Tahoma" w:cs="Tahoma"/>
        </w:rPr>
        <w:t xml:space="preserve"> for letting us know about that!</w:t>
      </w:r>
    </w:p>
    <w:p w14:paraId="3363CD8C" w14:textId="77777777" w:rsidR="002A1964" w:rsidRPr="00643BDC" w:rsidRDefault="002A1964" w:rsidP="002A1964">
      <w:pPr>
        <w:pStyle w:val="Standard"/>
        <w:rPr>
          <w:rFonts w:ascii="Tahoma" w:hAnsi="Tahoma" w:cs="Tahoma"/>
        </w:rPr>
      </w:pPr>
    </w:p>
    <w:p w14:paraId="16D14708" w14:textId="207C2269" w:rsidR="002A1964" w:rsidRPr="00643BDC" w:rsidRDefault="002A1964" w:rsidP="002A1964">
      <w:pPr>
        <w:pStyle w:val="Standard"/>
        <w:rPr>
          <w:rFonts w:ascii="Tahoma" w:hAnsi="Tahoma" w:cs="Tahoma"/>
        </w:rPr>
      </w:pPr>
      <w:r w:rsidRPr="00643BDC">
        <w:rPr>
          <w:rFonts w:ascii="Tahoma" w:hAnsi="Tahoma" w:cs="Tahoma"/>
        </w:rPr>
        <w:t>Summer is here, as strong as ever. Make a plan if you don’t have anything else to do. Take a drive.   Throw a rock into the river. (Not one of YOUR rocks, but one you find at your feet.) Eat a piece of fruit. Sit on the steps and drink a glass of ice water. Best wishes to enjoy every bit of summertime that you can.</w:t>
      </w:r>
    </w:p>
    <w:p w14:paraId="759EC935" w14:textId="77777777" w:rsidR="002A1964" w:rsidRPr="00643BDC" w:rsidRDefault="002A1964" w:rsidP="002A1964">
      <w:pPr>
        <w:pStyle w:val="StandardWW"/>
        <w:rPr>
          <w:rFonts w:ascii="Tahoma" w:hAnsi="Tahoma" w:cs="Tahoma"/>
        </w:rPr>
      </w:pPr>
      <w:r w:rsidRPr="00643BDC">
        <w:rPr>
          <w:rFonts w:ascii="Tahoma" w:hAnsi="Tahoma" w:cs="Tahoma"/>
        </w:rPr>
        <w:tab/>
      </w:r>
    </w:p>
    <w:p w14:paraId="6799E525" w14:textId="77777777" w:rsidR="002A1964" w:rsidRPr="00643BDC" w:rsidRDefault="002A1964" w:rsidP="002A1964">
      <w:pPr>
        <w:pStyle w:val="StandardWW"/>
        <w:rPr>
          <w:rFonts w:ascii="Tahoma" w:hAnsi="Tahoma" w:cs="Tahoma"/>
        </w:rPr>
      </w:pPr>
      <w:r w:rsidRPr="00643BDC">
        <w:rPr>
          <w:rFonts w:ascii="Tahoma" w:hAnsi="Tahoma" w:cs="Tahoma"/>
        </w:rPr>
        <w:t>Steve Cable</w:t>
      </w:r>
    </w:p>
    <w:p w14:paraId="7A1425AC" w14:textId="7BED1FC1" w:rsidR="001A7F40" w:rsidRPr="00643BDC" w:rsidRDefault="00B5138F" w:rsidP="001A7F40">
      <w:pPr>
        <w:pStyle w:val="Standard"/>
        <w:rPr>
          <w:rFonts w:ascii="Tahoma" w:hAnsi="Tahoma" w:cs="Tahoma"/>
        </w:rPr>
      </w:pPr>
      <w:r w:rsidRPr="00643BDC">
        <w:rPr>
          <w:rFonts w:ascii="Tahoma" w:hAnsi="Tahoma" w:cs="Tahoma"/>
        </w:rPr>
        <w:t>GJGMC President 2024</w:t>
      </w:r>
    </w:p>
    <w:p w14:paraId="5EB230EB" w14:textId="77777777" w:rsidR="003E3E27" w:rsidRPr="001A7F40" w:rsidRDefault="003E3E27" w:rsidP="001A7F40">
      <w:pPr>
        <w:rPr>
          <w:rFonts w:ascii="Tahoma" w:hAnsi="Tahoma" w:cs="Tahoma"/>
          <w:noProof/>
        </w:rPr>
      </w:pPr>
    </w:p>
    <w:p w14:paraId="641E4483" w14:textId="7E662E22" w:rsidR="003E3E27" w:rsidRDefault="00872D30" w:rsidP="003E3E27">
      <w:pPr>
        <w:rPr>
          <w:noProof/>
        </w:rPr>
      </w:pPr>
      <w:r w:rsidRPr="00872D30">
        <w:rPr>
          <w:noProof/>
        </w:rPr>
        <w:lastRenderedPageBreak/>
        <w:drawing>
          <wp:inline distT="0" distB="0" distL="0" distR="0" wp14:anchorId="7CEA3D6B" wp14:editId="4371C8BA">
            <wp:extent cx="6858000" cy="3798570"/>
            <wp:effectExtent l="0" t="0" r="0" b="0"/>
            <wp:docPr id="1520964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798570"/>
                    </a:xfrm>
                    <a:prstGeom prst="rect">
                      <a:avLst/>
                    </a:prstGeom>
                    <a:noFill/>
                    <a:ln>
                      <a:noFill/>
                    </a:ln>
                  </pic:spPr>
                </pic:pic>
              </a:graphicData>
            </a:graphic>
          </wp:inline>
        </w:drawing>
      </w:r>
    </w:p>
    <w:p w14:paraId="7837436E" w14:textId="77777777" w:rsidR="003E3E27" w:rsidRDefault="003E3E27" w:rsidP="003E3E27">
      <w:pPr>
        <w:rPr>
          <w:noProof/>
        </w:rPr>
      </w:pPr>
    </w:p>
    <w:p w14:paraId="464132C9" w14:textId="77777777" w:rsidR="003E3E27" w:rsidRPr="00831B1E" w:rsidRDefault="003E3E27" w:rsidP="003E3E27">
      <w:pPr>
        <w:jc w:val="center"/>
        <w:rPr>
          <w:rFonts w:ascii="Bradley Hand ITC" w:hAnsi="Bradley Hand ITC"/>
          <w:b/>
          <w:bCs/>
          <w:i/>
          <w:iCs/>
          <w:color w:val="00B0F0"/>
          <w:sz w:val="48"/>
          <w:szCs w:val="48"/>
        </w:rPr>
      </w:pPr>
      <w:r w:rsidRPr="00831B1E">
        <w:rPr>
          <w:rFonts w:ascii="Bradley Hand ITC" w:hAnsi="Bradley Hand ITC"/>
          <w:b/>
          <w:bCs/>
          <w:i/>
          <w:iCs/>
          <w:color w:val="00B0F0"/>
          <w:sz w:val="48"/>
          <w:szCs w:val="48"/>
        </w:rPr>
        <w:t>SECRETARY’S CORNER</w:t>
      </w:r>
    </w:p>
    <w:p w14:paraId="17D97A6F" w14:textId="203E26A2" w:rsidR="00831B1E" w:rsidRPr="004A1768" w:rsidRDefault="00831B1E" w:rsidP="00831B1E">
      <w:pPr>
        <w:rPr>
          <w:rFonts w:ascii="Lucida Bright" w:hAnsi="Lucida Bright" w:cs="Latha"/>
          <w:b/>
          <w:bCs/>
          <w:color w:val="0070C0"/>
          <w:sz w:val="24"/>
          <w:szCs w:val="24"/>
        </w:rPr>
      </w:pPr>
      <w:r w:rsidRPr="004A1768">
        <w:rPr>
          <w:rFonts w:ascii="Lucida Bright" w:hAnsi="Lucida Bright" w:cs="Latha"/>
          <w:b/>
          <w:bCs/>
          <w:color w:val="0070C0"/>
          <w:sz w:val="24"/>
          <w:szCs w:val="24"/>
        </w:rPr>
        <w:t>This section is dedicated to our new members. Welcome aboard!!</w:t>
      </w:r>
    </w:p>
    <w:p w14:paraId="0D3AAFD2" w14:textId="23BDD99B" w:rsidR="00831B1E" w:rsidRPr="00E84AAC" w:rsidRDefault="00831B1E" w:rsidP="00831B1E">
      <w:pPr>
        <w:rPr>
          <w:rFonts w:ascii="Lucida Bright" w:hAnsi="Lucida Bright"/>
          <w:color w:val="0070C0"/>
          <w:sz w:val="24"/>
          <w:szCs w:val="24"/>
        </w:rPr>
      </w:pPr>
      <w:r w:rsidRPr="00AF153E">
        <w:rPr>
          <w:rFonts w:ascii="Lucida Bright" w:hAnsi="Lucida Bright" w:cs="Latha"/>
          <w:sz w:val="24"/>
          <w:szCs w:val="24"/>
        </w:rPr>
        <w:t xml:space="preserve">Please join our club Meetup group for the most current announcements. </w:t>
      </w:r>
      <w:r w:rsidR="004A1768">
        <w:rPr>
          <w:rFonts w:ascii="Lucida Bright" w:hAnsi="Lucida Bright" w:cs="Latha"/>
          <w:sz w:val="24"/>
          <w:szCs w:val="24"/>
        </w:rPr>
        <w:t>Go</w:t>
      </w:r>
      <w:r w:rsidRPr="00AF153E">
        <w:rPr>
          <w:rFonts w:ascii="Lucida Bright" w:hAnsi="Lucida Bright" w:cs="Latha"/>
          <w:sz w:val="24"/>
          <w:szCs w:val="24"/>
        </w:rPr>
        <w:t xml:space="preserve"> to Meetup.com</w:t>
      </w:r>
      <w:r w:rsidR="004A1768">
        <w:rPr>
          <w:rFonts w:ascii="Lucida Bright" w:hAnsi="Lucida Bright" w:cs="Latha"/>
          <w:sz w:val="24"/>
          <w:szCs w:val="24"/>
        </w:rPr>
        <w:t>.</w:t>
      </w:r>
      <w:r w:rsidRPr="00AF153E">
        <w:rPr>
          <w:rFonts w:ascii="Lucida Bright" w:hAnsi="Lucida Bright" w:cs="Latha"/>
          <w:sz w:val="24"/>
          <w:szCs w:val="24"/>
        </w:rPr>
        <w:t xml:space="preserve"> </w:t>
      </w:r>
      <w:r w:rsidR="004A1768">
        <w:rPr>
          <w:rFonts w:ascii="Lucida Bright" w:hAnsi="Lucida Bright" w:cs="Latha"/>
          <w:sz w:val="24"/>
          <w:szCs w:val="24"/>
        </w:rPr>
        <w:t>S</w:t>
      </w:r>
      <w:r w:rsidRPr="00AF153E">
        <w:rPr>
          <w:rFonts w:ascii="Lucida Bright" w:hAnsi="Lucida Bright" w:cs="Latha"/>
          <w:sz w:val="24"/>
          <w:szCs w:val="24"/>
        </w:rPr>
        <w:t>earch for Grand Junction Gem and Mineral Club. There are two groups</w:t>
      </w:r>
      <w:r w:rsidR="004A1768">
        <w:rPr>
          <w:rFonts w:ascii="Lucida Bright" w:hAnsi="Lucida Bright" w:cs="Latha"/>
          <w:sz w:val="24"/>
          <w:szCs w:val="24"/>
        </w:rPr>
        <w:t>. T</w:t>
      </w:r>
      <w:r w:rsidRPr="00AF153E">
        <w:rPr>
          <w:rFonts w:ascii="Lucida Bright" w:hAnsi="Lucida Bright" w:cs="Latha"/>
          <w:sz w:val="24"/>
          <w:szCs w:val="24"/>
        </w:rPr>
        <w:t>he group with our logo (the blue pickax) is for paid members only. Th</w:t>
      </w:r>
      <w:r w:rsidR="004A1768">
        <w:rPr>
          <w:rFonts w:ascii="Lucida Bright" w:hAnsi="Lucida Bright" w:cs="Latha"/>
          <w:sz w:val="24"/>
          <w:szCs w:val="24"/>
        </w:rPr>
        <w:t>is</w:t>
      </w:r>
      <w:r w:rsidRPr="00AF153E">
        <w:rPr>
          <w:rFonts w:ascii="Lucida Bright" w:hAnsi="Lucida Bright" w:cs="Latha"/>
          <w:sz w:val="24"/>
          <w:szCs w:val="24"/>
        </w:rPr>
        <w:t xml:space="preserve"> is where Field Trip RSVPs are registered, classes are announced, and club speakers are scheduled with the details for how to connect remotely from Zoom </w:t>
      </w:r>
      <w:r w:rsidR="004A1768">
        <w:rPr>
          <w:rFonts w:ascii="Lucida Bright" w:hAnsi="Lucida Bright" w:cs="Latha"/>
          <w:sz w:val="24"/>
          <w:szCs w:val="24"/>
        </w:rPr>
        <w:t>(</w:t>
      </w:r>
      <w:r w:rsidRPr="00AF153E">
        <w:rPr>
          <w:rFonts w:ascii="Lucida Bright" w:hAnsi="Lucida Bright" w:cs="Latha"/>
          <w:sz w:val="24"/>
          <w:szCs w:val="24"/>
        </w:rPr>
        <w:t xml:space="preserve">if </w:t>
      </w:r>
      <w:r w:rsidR="004A1768">
        <w:rPr>
          <w:rFonts w:ascii="Lucida Bright" w:hAnsi="Lucida Bright" w:cs="Latha"/>
          <w:sz w:val="24"/>
          <w:szCs w:val="24"/>
        </w:rPr>
        <w:t>preferred)</w:t>
      </w:r>
      <w:r w:rsidRPr="00AF153E">
        <w:rPr>
          <w:rFonts w:ascii="Lucida Bright" w:hAnsi="Lucida Bright" w:cs="Latha"/>
          <w:sz w:val="24"/>
          <w:szCs w:val="24"/>
        </w:rPr>
        <w:t xml:space="preserve">. For help </w:t>
      </w:r>
      <w:r w:rsidR="004A1768">
        <w:rPr>
          <w:rFonts w:ascii="Lucida Bright" w:hAnsi="Lucida Bright" w:cs="Latha"/>
          <w:sz w:val="24"/>
          <w:szCs w:val="24"/>
        </w:rPr>
        <w:t>joining</w:t>
      </w:r>
      <w:r w:rsidRPr="00AF153E">
        <w:rPr>
          <w:rFonts w:ascii="Lucida Bright" w:hAnsi="Lucida Bright" w:cs="Latha"/>
          <w:sz w:val="24"/>
          <w:szCs w:val="24"/>
        </w:rPr>
        <w:t xml:space="preserve"> Meetup, call Steve Cable, </w:t>
      </w:r>
      <w:r w:rsidR="000C72B5">
        <w:rPr>
          <w:rFonts w:ascii="Lucida Bright" w:hAnsi="Lucida Bright" w:cs="Latha"/>
          <w:sz w:val="24"/>
          <w:szCs w:val="24"/>
        </w:rPr>
        <w:t>our current president</w:t>
      </w:r>
      <w:r w:rsidRPr="00AF153E">
        <w:rPr>
          <w:rFonts w:ascii="Lucida Bright" w:hAnsi="Lucida Bright" w:cs="Latha"/>
          <w:sz w:val="24"/>
          <w:szCs w:val="24"/>
        </w:rPr>
        <w:t>. If you have any questions, please don’t hesitate to contact any board member or instructor. We are excited to have you in our club and look forward to seeing you at our events, classes, and trips</w:t>
      </w:r>
      <w:r w:rsidRPr="00E84AAC">
        <w:rPr>
          <w:rFonts w:ascii="Lucida Bright" w:hAnsi="Lucida Bright" w:cs="Latha"/>
          <w:color w:val="0070C0"/>
          <w:sz w:val="24"/>
          <w:szCs w:val="24"/>
        </w:rPr>
        <w:t xml:space="preserve">. </w:t>
      </w:r>
      <w:hyperlink r:id="rId10" w:history="1">
        <w:r w:rsidRPr="00E84AAC">
          <w:rPr>
            <w:rStyle w:val="Hyperlink"/>
            <w:rFonts w:ascii="Lucida Bright" w:hAnsi="Lucida Bright"/>
            <w:color w:val="0070C0"/>
            <w:sz w:val="24"/>
            <w:szCs w:val="24"/>
          </w:rPr>
          <w:t>https://www.meetup.com/Grand-Junction-Gem-and-Mineral-Club-Members/</w:t>
        </w:r>
      </w:hyperlink>
    </w:p>
    <w:p w14:paraId="1F77C74F" w14:textId="77777777" w:rsidR="00831B1E" w:rsidRDefault="00831B1E" w:rsidP="00831B1E">
      <w:pPr>
        <w:rPr>
          <w:rFonts w:ascii="Times New Roman" w:eastAsia="Calibri" w:hAnsi="Times New Roman" w:cs="Times New Roman"/>
          <w:b/>
          <w:sz w:val="28"/>
          <w:szCs w:val="28"/>
        </w:rPr>
      </w:pPr>
    </w:p>
    <w:p w14:paraId="5125E822" w14:textId="77777777" w:rsidR="00831B1E" w:rsidRDefault="00831B1E" w:rsidP="00831B1E">
      <w:pPr>
        <w:rPr>
          <w:rFonts w:ascii="Tahoma" w:eastAsia="Calibri" w:hAnsi="Tahoma" w:cs="Tahoma"/>
          <w:sz w:val="24"/>
          <w:szCs w:val="24"/>
        </w:rPr>
      </w:pPr>
      <w:r>
        <w:rPr>
          <w:rFonts w:ascii="Tahoma" w:eastAsia="Calibri" w:hAnsi="Tahoma" w:cs="Tahoma"/>
          <w:sz w:val="24"/>
          <w:szCs w:val="24"/>
        </w:rPr>
        <w:t>Recent Events:</w:t>
      </w:r>
    </w:p>
    <w:p w14:paraId="6414CC8B" w14:textId="65AE0E5C" w:rsidR="00831B1E" w:rsidRDefault="00E84AAC" w:rsidP="00831B1E">
      <w:pPr>
        <w:rPr>
          <w:rFonts w:ascii="Tahoma" w:eastAsia="Calibri" w:hAnsi="Tahoma" w:cs="Tahoma"/>
          <w:sz w:val="24"/>
          <w:szCs w:val="24"/>
        </w:rPr>
      </w:pPr>
      <w:r>
        <w:rPr>
          <w:rFonts w:ascii="Tahoma" w:eastAsia="Calibri" w:hAnsi="Tahoma" w:cs="Tahoma"/>
          <w:sz w:val="24"/>
          <w:szCs w:val="24"/>
        </w:rPr>
        <w:t>Cookie Meeting –</w:t>
      </w:r>
      <w:r w:rsidR="00D37D1E">
        <w:rPr>
          <w:rFonts w:ascii="Tahoma" w:eastAsia="Calibri" w:hAnsi="Tahoma" w:cs="Tahoma"/>
          <w:sz w:val="24"/>
          <w:szCs w:val="24"/>
        </w:rPr>
        <w:t xml:space="preserve"> Next is </w:t>
      </w:r>
      <w:r w:rsidR="00872D30">
        <w:rPr>
          <w:rFonts w:ascii="Tahoma" w:eastAsia="Calibri" w:hAnsi="Tahoma" w:cs="Tahoma"/>
          <w:sz w:val="24"/>
          <w:szCs w:val="24"/>
        </w:rPr>
        <w:t>July 11</w:t>
      </w:r>
    </w:p>
    <w:p w14:paraId="0FB85B3B" w14:textId="6FE093DC" w:rsidR="00E84AAC" w:rsidRDefault="00E84AAC" w:rsidP="00831B1E">
      <w:pPr>
        <w:rPr>
          <w:rFonts w:ascii="Tahoma" w:eastAsia="Calibri" w:hAnsi="Tahoma" w:cs="Tahoma"/>
          <w:sz w:val="24"/>
          <w:szCs w:val="24"/>
        </w:rPr>
      </w:pPr>
      <w:r>
        <w:rPr>
          <w:rFonts w:ascii="Tahoma" w:eastAsia="Calibri" w:hAnsi="Tahoma" w:cs="Tahoma"/>
          <w:sz w:val="24"/>
          <w:szCs w:val="24"/>
        </w:rPr>
        <w:t>General Meeting –</w:t>
      </w:r>
      <w:r w:rsidR="00D37D1E">
        <w:rPr>
          <w:rFonts w:ascii="Tahoma" w:eastAsia="Calibri" w:hAnsi="Tahoma" w:cs="Tahoma"/>
          <w:sz w:val="24"/>
          <w:szCs w:val="24"/>
        </w:rPr>
        <w:t xml:space="preserve"> </w:t>
      </w:r>
      <w:r w:rsidR="00872D30">
        <w:rPr>
          <w:rFonts w:ascii="Tahoma" w:eastAsia="Calibri" w:hAnsi="Tahoma" w:cs="Tahoma"/>
          <w:sz w:val="24"/>
          <w:szCs w:val="24"/>
        </w:rPr>
        <w:t>No General Meeting this month</w:t>
      </w:r>
    </w:p>
    <w:p w14:paraId="3866F44D" w14:textId="4862C1F9" w:rsidR="00E84AAC" w:rsidRPr="00DA0442" w:rsidRDefault="00E84AAC" w:rsidP="00831B1E">
      <w:pPr>
        <w:rPr>
          <w:rFonts w:ascii="Tahoma" w:hAnsi="Tahoma" w:cs="Tahoma"/>
          <w:color w:val="000000"/>
          <w:sz w:val="24"/>
          <w:szCs w:val="24"/>
          <w:shd w:val="clear" w:color="auto" w:fill="F6F7F8"/>
        </w:rPr>
      </w:pPr>
      <w:r>
        <w:rPr>
          <w:rFonts w:ascii="Tahoma" w:eastAsia="Calibri" w:hAnsi="Tahoma" w:cs="Tahoma"/>
          <w:sz w:val="24"/>
          <w:szCs w:val="24"/>
        </w:rPr>
        <w:t xml:space="preserve"> </w:t>
      </w:r>
    </w:p>
    <w:p w14:paraId="0CF7D0C8" w14:textId="77777777" w:rsidR="00831B1E" w:rsidRPr="00DA0442" w:rsidRDefault="00831B1E" w:rsidP="00831B1E">
      <w:pPr>
        <w:rPr>
          <w:rFonts w:ascii="Tahoma" w:hAnsi="Tahoma" w:cs="Tahoma"/>
          <w:color w:val="000000"/>
          <w:sz w:val="24"/>
          <w:szCs w:val="24"/>
          <w:shd w:val="clear" w:color="auto" w:fill="F6F7F8"/>
        </w:rPr>
      </w:pPr>
      <w:r w:rsidRPr="00DA0442">
        <w:rPr>
          <w:rFonts w:ascii="Tahoma" w:hAnsi="Tahoma" w:cs="Tahoma"/>
          <w:color w:val="000000"/>
          <w:sz w:val="24"/>
          <w:szCs w:val="24"/>
          <w:shd w:val="clear" w:color="auto" w:fill="F6F7F8"/>
        </w:rPr>
        <w:t xml:space="preserve">Check the posted calendars and MeetUp to see other coming attractions, classes, and events. </w:t>
      </w:r>
    </w:p>
    <w:p w14:paraId="1A114BCB" w14:textId="77777777" w:rsidR="00831B1E" w:rsidRPr="00DA0442" w:rsidRDefault="00831B1E" w:rsidP="00831B1E">
      <w:pPr>
        <w:rPr>
          <w:rFonts w:ascii="Tahoma" w:hAnsi="Tahoma" w:cs="Tahoma"/>
          <w:color w:val="000000"/>
          <w:sz w:val="24"/>
          <w:szCs w:val="24"/>
          <w:shd w:val="clear" w:color="auto" w:fill="F6F7F8"/>
        </w:rPr>
      </w:pPr>
    </w:p>
    <w:p w14:paraId="24957AFF" w14:textId="0DE14110" w:rsidR="00831B1E" w:rsidRPr="00E6561D" w:rsidRDefault="00831B1E" w:rsidP="00831B1E">
      <w:pPr>
        <w:rPr>
          <w:rFonts w:ascii="Tahoma" w:hAnsi="Tahoma" w:cs="Tahoma"/>
          <w:color w:val="000000"/>
          <w:sz w:val="24"/>
          <w:szCs w:val="24"/>
          <w:shd w:val="clear" w:color="auto" w:fill="F6F7F8"/>
        </w:rPr>
      </w:pPr>
      <w:r w:rsidRPr="006732C7">
        <w:rPr>
          <w:rFonts w:ascii="Tahoma" w:hAnsi="Tahoma" w:cs="Tahoma"/>
          <w:b/>
          <w:bCs/>
          <w:color w:val="000000"/>
          <w:sz w:val="24"/>
          <w:szCs w:val="24"/>
          <w:shd w:val="clear" w:color="auto" w:fill="F6F7F8"/>
        </w:rPr>
        <w:t xml:space="preserve">Do you have </w:t>
      </w:r>
      <w:r w:rsidR="00E84AAC">
        <w:rPr>
          <w:rFonts w:ascii="Tahoma" w:hAnsi="Tahoma" w:cs="Tahoma"/>
          <w:b/>
          <w:bCs/>
          <w:color w:val="000000"/>
          <w:sz w:val="24"/>
          <w:szCs w:val="24"/>
          <w:shd w:val="clear" w:color="auto" w:fill="F6F7F8"/>
        </w:rPr>
        <w:t>items</w:t>
      </w:r>
      <w:r w:rsidRPr="006732C7">
        <w:rPr>
          <w:rFonts w:ascii="Tahoma" w:hAnsi="Tahoma" w:cs="Tahoma"/>
          <w:b/>
          <w:bCs/>
          <w:color w:val="000000"/>
          <w:sz w:val="24"/>
          <w:szCs w:val="24"/>
          <w:shd w:val="clear" w:color="auto" w:fill="F6F7F8"/>
        </w:rPr>
        <w:t xml:space="preserve"> to buy, sell, or trade related to GJGMC</w:t>
      </w:r>
      <w:r w:rsidRPr="00E6561D">
        <w:rPr>
          <w:rFonts w:ascii="Tahoma" w:hAnsi="Tahoma" w:cs="Tahoma"/>
          <w:color w:val="000000"/>
          <w:sz w:val="24"/>
          <w:szCs w:val="24"/>
          <w:shd w:val="clear" w:color="auto" w:fill="F6F7F8"/>
        </w:rPr>
        <w:t xml:space="preserve">? You can post and read notices on the bulletin board to your left as you come in the main door of the clubhouse. Please make sure your notices contain your name and contact information as well as the date posted. </w:t>
      </w:r>
      <w:r>
        <w:rPr>
          <w:rFonts w:ascii="Tahoma" w:hAnsi="Tahoma" w:cs="Tahoma"/>
          <w:color w:val="000000"/>
          <w:sz w:val="24"/>
          <w:szCs w:val="24"/>
          <w:shd w:val="clear" w:color="auto" w:fill="F6F7F8"/>
        </w:rPr>
        <w:t>And make sure to pull the notice once your item is bought, sold, or traded. Thanks!</w:t>
      </w:r>
    </w:p>
    <w:p w14:paraId="159C50B8" w14:textId="77777777" w:rsidR="00831B1E" w:rsidRDefault="00831B1E" w:rsidP="00831B1E">
      <w:pPr>
        <w:rPr>
          <w:rFonts w:ascii="Roboto" w:hAnsi="Roboto"/>
          <w:color w:val="000000"/>
          <w:shd w:val="clear" w:color="auto" w:fill="F6F7F8"/>
        </w:rPr>
      </w:pPr>
    </w:p>
    <w:p w14:paraId="28D172A5" w14:textId="77777777" w:rsidR="00831B1E" w:rsidRDefault="00831B1E" w:rsidP="00831B1E">
      <w:pPr>
        <w:rPr>
          <w:rStyle w:val="Hyperlink"/>
          <w:b/>
          <w:bCs/>
          <w:color w:val="auto"/>
          <w:sz w:val="28"/>
          <w:szCs w:val="28"/>
          <w:u w:val="none"/>
        </w:rPr>
      </w:pPr>
      <w:r w:rsidRPr="008B12AB">
        <w:rPr>
          <w:rStyle w:val="Hyperlink"/>
          <w:b/>
          <w:bCs/>
          <w:color w:val="auto"/>
          <w:sz w:val="28"/>
          <w:szCs w:val="28"/>
          <w:u w:val="none"/>
        </w:rPr>
        <w:t xml:space="preserve">If you would like to contribute a story of interest to the club via this newsletter, please have it to me via email: </w:t>
      </w:r>
      <w:hyperlink r:id="rId11" w:history="1">
        <w:r w:rsidRPr="00E84AAC">
          <w:rPr>
            <w:rStyle w:val="Hyperlink"/>
            <w:b/>
            <w:bCs/>
            <w:color w:val="0070C0"/>
            <w:sz w:val="28"/>
            <w:szCs w:val="28"/>
          </w:rPr>
          <w:t>smcchesney64@gmail.com</w:t>
        </w:r>
      </w:hyperlink>
      <w:r w:rsidRPr="00E84AAC">
        <w:rPr>
          <w:rStyle w:val="Hyperlink"/>
          <w:b/>
          <w:bCs/>
          <w:color w:val="0070C0"/>
          <w:sz w:val="28"/>
          <w:szCs w:val="28"/>
          <w:u w:val="none"/>
        </w:rPr>
        <w:t xml:space="preserve"> </w:t>
      </w:r>
      <w:r w:rsidRPr="008B12AB">
        <w:rPr>
          <w:rStyle w:val="Hyperlink"/>
          <w:b/>
          <w:bCs/>
          <w:color w:val="auto"/>
          <w:sz w:val="28"/>
          <w:szCs w:val="28"/>
          <w:u w:val="none"/>
        </w:rPr>
        <w:t>no later than the 15</w:t>
      </w:r>
      <w:r w:rsidRPr="008B12AB">
        <w:rPr>
          <w:rStyle w:val="Hyperlink"/>
          <w:b/>
          <w:bCs/>
          <w:color w:val="auto"/>
          <w:sz w:val="28"/>
          <w:szCs w:val="28"/>
          <w:u w:val="none"/>
          <w:vertAlign w:val="superscript"/>
        </w:rPr>
        <w:t>th</w:t>
      </w:r>
      <w:r w:rsidRPr="008B12AB">
        <w:rPr>
          <w:rStyle w:val="Hyperlink"/>
          <w:b/>
          <w:bCs/>
          <w:color w:val="auto"/>
          <w:sz w:val="28"/>
          <w:szCs w:val="28"/>
          <w:u w:val="none"/>
        </w:rPr>
        <w:t xml:space="preserve"> of the month</w:t>
      </w:r>
      <w:r>
        <w:rPr>
          <w:rStyle w:val="Hyperlink"/>
          <w:b/>
          <w:bCs/>
          <w:color w:val="auto"/>
          <w:sz w:val="28"/>
          <w:szCs w:val="28"/>
          <w:u w:val="none"/>
        </w:rPr>
        <w:t>,</w:t>
      </w:r>
      <w:r w:rsidRPr="008B12AB">
        <w:rPr>
          <w:rStyle w:val="Hyperlink"/>
          <w:b/>
          <w:bCs/>
          <w:color w:val="auto"/>
          <w:sz w:val="28"/>
          <w:szCs w:val="28"/>
          <w:u w:val="none"/>
        </w:rPr>
        <w:t xml:space="preserve"> please.</w:t>
      </w:r>
    </w:p>
    <w:p w14:paraId="5DED593C" w14:textId="77777777" w:rsidR="00DF2944" w:rsidRDefault="00DF2944" w:rsidP="00DF2944">
      <w:pPr>
        <w:jc w:val="center"/>
        <w:rPr>
          <w:b/>
          <w:bCs/>
          <w:color w:val="7C5F1D" w:themeColor="accent4" w:themeShade="80"/>
          <w:sz w:val="52"/>
          <w:szCs w:val="52"/>
        </w:rPr>
      </w:pPr>
      <w:r>
        <w:rPr>
          <w:rFonts w:ascii="Latha" w:hAnsi="Latha" w:cs="Latha"/>
          <w:b/>
          <w:bCs/>
          <w:noProof/>
          <w:color w:val="00FF00"/>
          <w:sz w:val="24"/>
          <w:szCs w:val="24"/>
        </w:rPr>
        <w:lastRenderedPageBreak/>
        <w:drawing>
          <wp:inline distT="0" distB="0" distL="0" distR="0" wp14:anchorId="25F16CFE" wp14:editId="21D900AA">
            <wp:extent cx="828675" cy="780288"/>
            <wp:effectExtent l="0" t="0" r="0" b="1270"/>
            <wp:docPr id="192206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780288"/>
                    </a:xfrm>
                    <a:prstGeom prst="rect">
                      <a:avLst/>
                    </a:prstGeom>
                    <a:noFill/>
                  </pic:spPr>
                </pic:pic>
              </a:graphicData>
            </a:graphic>
          </wp:inline>
        </w:drawing>
      </w:r>
      <w:r>
        <w:rPr>
          <w:b/>
          <w:bCs/>
          <w:color w:val="7C5F1D" w:themeColor="accent4" w:themeShade="80"/>
          <w:sz w:val="52"/>
          <w:szCs w:val="52"/>
        </w:rPr>
        <w:t xml:space="preserve">  </w:t>
      </w:r>
    </w:p>
    <w:p w14:paraId="18FF6791" w14:textId="5C4854E2" w:rsidR="003E3E27" w:rsidRDefault="003E3E27" w:rsidP="00DF2944">
      <w:pPr>
        <w:jc w:val="center"/>
        <w:rPr>
          <w:b/>
          <w:bCs/>
          <w:color w:val="0070C0"/>
          <w:sz w:val="52"/>
          <w:szCs w:val="52"/>
        </w:rPr>
      </w:pPr>
      <w:r w:rsidRPr="00DF2944">
        <w:rPr>
          <w:b/>
          <w:bCs/>
          <w:color w:val="0070C0"/>
          <w:sz w:val="52"/>
          <w:szCs w:val="52"/>
        </w:rPr>
        <w:t>Lee’s Tidbits</w:t>
      </w:r>
    </w:p>
    <w:p w14:paraId="7A7BA75B" w14:textId="77777777" w:rsidR="00B716E7" w:rsidRPr="00643BDC" w:rsidRDefault="00B716E7" w:rsidP="00B716E7">
      <w:pPr>
        <w:rPr>
          <w:rFonts w:ascii="Tahoma" w:hAnsi="Tahoma" w:cs="Tahoma"/>
        </w:rPr>
      </w:pPr>
      <w:r w:rsidRPr="00643BDC">
        <w:rPr>
          <w:rFonts w:ascii="Tahoma" w:hAnsi="Tahoma" w:cs="Tahoma"/>
        </w:rPr>
        <w:t>Permian Fossils from Utah</w:t>
      </w:r>
    </w:p>
    <w:p w14:paraId="74D04976" w14:textId="77777777" w:rsidR="00B716E7" w:rsidRDefault="00B716E7" w:rsidP="00B716E7">
      <w:pPr>
        <w:rPr>
          <w:rFonts w:ascii="Tahoma" w:hAnsi="Tahoma" w:cs="Tahoma"/>
        </w:rPr>
      </w:pPr>
      <w:r w:rsidRPr="00643BDC">
        <w:rPr>
          <w:rFonts w:ascii="Tahoma" w:hAnsi="Tahoma" w:cs="Tahoma"/>
        </w:rPr>
        <w:t>Western Colorado and Southeastern Utah are full of fossils, but you have to know where to look to find your favorite fossils. The Book Cliffs near Grand Junction are young rocks, so they don’t contain dinosaur fossils, but have much more recent critters. The book cliff slopes are made from muds that were part of an ocean, so you would expect to find fossils of sea plants and animals. The top layers are from streams and swamps near the sea.</w:t>
      </w:r>
    </w:p>
    <w:p w14:paraId="71E93894" w14:textId="77777777" w:rsidR="004C2749" w:rsidRPr="00643BDC" w:rsidRDefault="004C2749" w:rsidP="00B716E7">
      <w:pPr>
        <w:rPr>
          <w:rFonts w:ascii="Tahoma" w:hAnsi="Tahoma" w:cs="Tahoma"/>
        </w:rPr>
      </w:pPr>
    </w:p>
    <w:p w14:paraId="759F3A5C" w14:textId="77777777" w:rsidR="00B716E7" w:rsidRDefault="00B716E7" w:rsidP="00B716E7">
      <w:pPr>
        <w:rPr>
          <w:rFonts w:ascii="Tahoma" w:hAnsi="Tahoma" w:cs="Tahoma"/>
        </w:rPr>
      </w:pPr>
      <w:r w:rsidRPr="00643BDC">
        <w:rPr>
          <w:rFonts w:ascii="Tahoma" w:hAnsi="Tahoma" w:cs="Tahoma"/>
        </w:rPr>
        <w:t>To find much older fossils, you obviously need older rocks. Some of the prettiest fossils are from the hundreds-of-years-old Permian rocks. One of the nicest to find is crinoids – which look kind of like a stack of lifesaver candies (see photo). You often find them in cross section as little circles. It’s very rare to find fossils of the top crown part – usually you find parts of the column. These are commonly called “sea lilies”, though they were animals, not plants, as this Wikipedia drawing shows.</w:t>
      </w:r>
    </w:p>
    <w:p w14:paraId="572B94B5" w14:textId="77777777" w:rsidR="004C2749" w:rsidRPr="00643BDC" w:rsidRDefault="004C2749" w:rsidP="00B716E7">
      <w:pPr>
        <w:rPr>
          <w:rFonts w:ascii="Tahoma" w:hAnsi="Tahoma" w:cs="Tahoma"/>
        </w:rPr>
      </w:pPr>
    </w:p>
    <w:p w14:paraId="788EDD6B" w14:textId="30BDF0EF" w:rsidR="00B716E7" w:rsidRDefault="00B716E7" w:rsidP="00B716E7">
      <w:r>
        <w:rPr>
          <w:noProof/>
        </w:rPr>
        <w:drawing>
          <wp:inline distT="0" distB="0" distL="0" distR="0" wp14:anchorId="6BBADB4A" wp14:editId="622414F4">
            <wp:extent cx="1838325" cy="2200275"/>
            <wp:effectExtent l="0" t="0" r="0" b="9525"/>
            <wp:docPr id="1791899448" name="Picture 2" descr="A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la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2200275"/>
                    </a:xfrm>
                    <a:prstGeom prst="rect">
                      <a:avLst/>
                    </a:prstGeom>
                    <a:noFill/>
                    <a:ln>
                      <a:noFill/>
                    </a:ln>
                  </pic:spPr>
                </pic:pic>
              </a:graphicData>
            </a:graphic>
          </wp:inline>
        </w:drawing>
      </w:r>
      <w:r w:rsidR="004C2749">
        <w:t xml:space="preserve">               </w:t>
      </w:r>
      <w:r w:rsidR="004C2749">
        <w:rPr>
          <w:noProof/>
        </w:rPr>
        <w:drawing>
          <wp:inline distT="0" distB="0" distL="0" distR="0" wp14:anchorId="01D0CF21" wp14:editId="42A6D159">
            <wp:extent cx="3471545" cy="1618615"/>
            <wp:effectExtent l="0" t="0" r="0" b="635"/>
            <wp:docPr id="814413147" name="Picture 1" descr="A close-up of some foss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13147" name="Picture 1" descr="A close-up of some fossils&#10;&#10;Description automatically generated"/>
                    <pic:cNvPicPr>
                      <a:picLocks noChangeAspect="1"/>
                    </pic:cNvPicPr>
                  </pic:nvPicPr>
                  <pic:blipFill>
                    <a:blip r:embed="rId14"/>
                    <a:stretch>
                      <a:fillRect/>
                    </a:stretch>
                  </pic:blipFill>
                  <pic:spPr>
                    <a:xfrm>
                      <a:off x="0" y="0"/>
                      <a:ext cx="3471545" cy="1618615"/>
                    </a:xfrm>
                    <a:prstGeom prst="rect">
                      <a:avLst/>
                    </a:prstGeom>
                  </pic:spPr>
                </pic:pic>
              </a:graphicData>
            </a:graphic>
          </wp:inline>
        </w:drawing>
      </w:r>
    </w:p>
    <w:p w14:paraId="7A3059AE" w14:textId="77777777" w:rsidR="00B716E7" w:rsidRPr="00DF2944" w:rsidRDefault="00B716E7" w:rsidP="00B716E7">
      <w:pPr>
        <w:rPr>
          <w:b/>
          <w:bCs/>
          <w:color w:val="0070C0"/>
          <w:sz w:val="52"/>
          <w:szCs w:val="52"/>
        </w:rPr>
      </w:pPr>
    </w:p>
    <w:p w14:paraId="21F79AFB" w14:textId="3E6D2F70" w:rsidR="00BE32FF" w:rsidRDefault="00BE32FF" w:rsidP="003E3E27">
      <w:pPr>
        <w:rPr>
          <w:rStyle w:val="Hyperlink"/>
          <w:b/>
          <w:bCs/>
          <w:color w:val="FF0000"/>
          <w:sz w:val="20"/>
          <w:szCs w:val="20"/>
          <w:u w:val="none"/>
        </w:rPr>
      </w:pPr>
    </w:p>
    <w:p w14:paraId="2375F46A" w14:textId="77777777" w:rsidR="00B716E7" w:rsidRDefault="00B716E7" w:rsidP="00B716E7">
      <w:pPr>
        <w:rPr>
          <w:rFonts w:ascii="Tahoma" w:hAnsi="Tahoma" w:cs="Tahoma"/>
          <w:sz w:val="24"/>
          <w:szCs w:val="24"/>
        </w:rPr>
      </w:pPr>
      <w:r w:rsidRPr="00643BDC">
        <w:rPr>
          <w:rFonts w:ascii="Tahoma" w:hAnsi="Tahoma" w:cs="Tahoma"/>
          <w:sz w:val="24"/>
          <w:szCs w:val="24"/>
        </w:rPr>
        <w:t xml:space="preserve">The Permian era had the first big herbivores and carnivores but in our area, we are more apt to find fossils of sea animals. Brachiopods, clams, and ammonites are other typical marine fossils from the Permian rocks. An example of a brachiopod is this one from Wikipedia. </w:t>
      </w:r>
    </w:p>
    <w:p w14:paraId="30F790EE" w14:textId="77777777" w:rsidR="004C2749" w:rsidRPr="00643BDC" w:rsidRDefault="004C2749" w:rsidP="00B716E7">
      <w:pPr>
        <w:rPr>
          <w:rFonts w:ascii="Tahoma" w:hAnsi="Tahoma" w:cs="Tahoma"/>
          <w:sz w:val="24"/>
          <w:szCs w:val="24"/>
        </w:rPr>
      </w:pPr>
    </w:p>
    <w:p w14:paraId="7F2E50AF" w14:textId="3CD7F7BE" w:rsidR="00B716E7" w:rsidRDefault="00B716E7" w:rsidP="00B716E7">
      <w:r>
        <w:rPr>
          <w:noProof/>
        </w:rPr>
        <w:drawing>
          <wp:inline distT="0" distB="0" distL="0" distR="0" wp14:anchorId="10583856" wp14:editId="5377FAA9">
            <wp:extent cx="1190625" cy="1009650"/>
            <wp:effectExtent l="0" t="0" r="9525" b="0"/>
            <wp:docPr id="583835242" name="Picture 3" descr="A fossilized shell with a small foss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ossilized shell with a small fossil&#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noFill/>
                    <a:ln>
                      <a:noFill/>
                    </a:ln>
                  </pic:spPr>
                </pic:pic>
              </a:graphicData>
            </a:graphic>
          </wp:inline>
        </w:drawing>
      </w:r>
    </w:p>
    <w:p w14:paraId="558C94FE" w14:textId="77777777" w:rsidR="004C2749" w:rsidRDefault="004C2749" w:rsidP="00B716E7"/>
    <w:p w14:paraId="2EDA4309" w14:textId="77777777" w:rsidR="00B716E7" w:rsidRPr="004C2749" w:rsidRDefault="00B716E7" w:rsidP="00B716E7">
      <w:pPr>
        <w:rPr>
          <w:rFonts w:ascii="Tahoma" w:hAnsi="Tahoma" w:cs="Tahoma"/>
          <w:sz w:val="24"/>
          <w:szCs w:val="24"/>
        </w:rPr>
      </w:pPr>
      <w:r w:rsidRPr="004C2749">
        <w:rPr>
          <w:rFonts w:ascii="Tahoma" w:hAnsi="Tahoma" w:cs="Tahoma"/>
          <w:sz w:val="24"/>
          <w:szCs w:val="24"/>
        </w:rPr>
        <w:t>The Permian era ended with the biggest mass extinction on record. 96% of ocean species died out, as did over 2/3 of land species. That created niches where dinosaurs could evolve and thrive.</w:t>
      </w:r>
    </w:p>
    <w:p w14:paraId="11859DFB" w14:textId="77777777" w:rsidR="00B716E7" w:rsidRDefault="00B716E7" w:rsidP="003E3E27">
      <w:pPr>
        <w:rPr>
          <w:rStyle w:val="Hyperlink"/>
          <w:b/>
          <w:bCs/>
          <w:color w:val="FF0000"/>
          <w:sz w:val="20"/>
          <w:szCs w:val="20"/>
          <w:u w:val="none"/>
        </w:rPr>
      </w:pPr>
    </w:p>
    <w:p w14:paraId="5604B56C" w14:textId="77777777" w:rsidR="00BE32FF" w:rsidRDefault="00BE32FF" w:rsidP="003E3E27">
      <w:pPr>
        <w:rPr>
          <w:rStyle w:val="Hyperlink"/>
          <w:b/>
          <w:bCs/>
          <w:color w:val="FF0000"/>
          <w:sz w:val="20"/>
          <w:szCs w:val="20"/>
          <w:u w:val="none"/>
        </w:rPr>
      </w:pPr>
    </w:p>
    <w:p w14:paraId="7A20B312" w14:textId="77777777" w:rsidR="004C2749" w:rsidRDefault="004C2749" w:rsidP="003E3E27">
      <w:pPr>
        <w:rPr>
          <w:rStyle w:val="Hyperlink"/>
          <w:b/>
          <w:bCs/>
          <w:color w:val="FF0000"/>
          <w:sz w:val="20"/>
          <w:szCs w:val="20"/>
          <w:u w:val="none"/>
        </w:rPr>
      </w:pPr>
    </w:p>
    <w:p w14:paraId="58D1C322" w14:textId="67B603FE" w:rsidR="004C2749" w:rsidRDefault="008F3CF4" w:rsidP="003E3E27">
      <w:pPr>
        <w:rPr>
          <w:rStyle w:val="Hyperlink"/>
          <w:b/>
          <w:bCs/>
          <w:color w:val="FF0000"/>
          <w:sz w:val="20"/>
          <w:szCs w:val="20"/>
          <w:u w:val="none"/>
        </w:rPr>
      </w:pPr>
      <w:r>
        <w:rPr>
          <w:noProof/>
        </w:rPr>
        <w:drawing>
          <wp:anchor distT="0" distB="0" distL="114300" distR="114300" simplePos="0" relativeHeight="251659264" behindDoc="0" locked="0" layoutInCell="1" allowOverlap="1" wp14:anchorId="4CC4278D" wp14:editId="30F202BE">
            <wp:simplePos x="0" y="0"/>
            <wp:positionH relativeFrom="column">
              <wp:posOffset>0</wp:posOffset>
            </wp:positionH>
            <wp:positionV relativeFrom="paragraph">
              <wp:posOffset>170815</wp:posOffset>
            </wp:positionV>
            <wp:extent cx="3836035" cy="2382520"/>
            <wp:effectExtent l="19050" t="19050" r="12065" b="17780"/>
            <wp:wrapSquare wrapText="bothSides"/>
            <wp:docPr id="1060467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6" cstate="print">
                      <a:extLst>
                        <a:ext uri="{28A0092B-C50C-407E-A947-70E740481C1C}">
                          <a14:useLocalDpi xmlns:a14="http://schemas.microsoft.com/office/drawing/2010/main" val="0"/>
                        </a:ext>
                      </a:extLst>
                    </a:blip>
                    <a:srcRect l="7451" t="11652"/>
                    <a:stretch>
                      <a:fillRect/>
                    </a:stretch>
                  </pic:blipFill>
                  <pic:spPr bwMode="auto">
                    <a:xfrm>
                      <a:off x="0" y="0"/>
                      <a:ext cx="3836035" cy="2382520"/>
                    </a:xfrm>
                    <a:prstGeom prst="rect">
                      <a:avLst/>
                    </a:prstGeom>
                    <a:noFill/>
                    <a:ln w="762">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DA901F" w14:textId="77777777" w:rsidR="008F3CF4" w:rsidRDefault="008F3CF4" w:rsidP="008F3CF4">
      <w:pPr>
        <w:pStyle w:val="Textbody"/>
        <w:spacing w:line="254" w:lineRule="auto"/>
        <w:rPr>
          <w:rFonts w:hint="eastAsia"/>
          <w:u w:val="single"/>
        </w:rPr>
      </w:pPr>
      <w:r>
        <w:rPr>
          <w:b/>
          <w:u w:val="single"/>
        </w:rPr>
        <w:t>Lightly Used Equipment for Sale</w:t>
      </w:r>
    </w:p>
    <w:p w14:paraId="05D7B8ED" w14:textId="77777777" w:rsidR="008F3CF4" w:rsidRDefault="008F3CF4" w:rsidP="008F3CF4">
      <w:pPr>
        <w:pStyle w:val="Textbody"/>
        <w:rPr>
          <w:rFonts w:hint="eastAsia"/>
        </w:rPr>
      </w:pPr>
      <w:r>
        <w:t>Rio Grande Hydrogen Torch System, Single Torch.  $880.00.</w:t>
      </w:r>
    </w:p>
    <w:p w14:paraId="3FDE1066" w14:textId="77777777" w:rsidR="008F3CF4" w:rsidRDefault="008F3CF4" w:rsidP="008F3CF4">
      <w:pPr>
        <w:pStyle w:val="Textbody"/>
        <w:rPr>
          <w:rFonts w:hint="eastAsia"/>
        </w:rPr>
      </w:pPr>
      <w:r>
        <w:t>Kingsley North 6” Stainless Steel Arbor.  $800.00.</w:t>
      </w:r>
    </w:p>
    <w:p w14:paraId="4527EAA7" w14:textId="77777777" w:rsidR="008F3CF4" w:rsidRDefault="008F3CF4" w:rsidP="008F3CF4">
      <w:pPr>
        <w:pStyle w:val="Textbody"/>
        <w:rPr>
          <w:rFonts w:hint="eastAsia"/>
        </w:rPr>
      </w:pPr>
      <w:r>
        <w:t>Otto Frei Economy Flat Rolling Mill with Reduction Gear.  $150.00.</w:t>
      </w:r>
    </w:p>
    <w:p w14:paraId="2761DB17" w14:textId="77777777" w:rsidR="008F3CF4" w:rsidRDefault="008F3CF4" w:rsidP="008F3CF4">
      <w:pPr>
        <w:pStyle w:val="Textbody"/>
        <w:spacing w:line="254" w:lineRule="auto"/>
        <w:rPr>
          <w:rFonts w:hint="eastAsia"/>
        </w:rPr>
      </w:pPr>
      <w:r>
        <w:rPr>
          <w:b/>
        </w:rPr>
        <w:t xml:space="preserve">Cash Only, Prices firm. Call for details or to see.  </w:t>
      </w:r>
    </w:p>
    <w:p w14:paraId="701ED3B3" w14:textId="77777777" w:rsidR="008F3CF4" w:rsidRDefault="008F3CF4" w:rsidP="008F3CF4">
      <w:pPr>
        <w:pStyle w:val="Textbody"/>
        <w:spacing w:line="254" w:lineRule="auto"/>
        <w:rPr>
          <w:rFonts w:hint="eastAsia"/>
          <w:b/>
        </w:rPr>
      </w:pPr>
      <w:r>
        <w:rPr>
          <w:b/>
        </w:rPr>
        <w:t>Billie Swanson, 970-433-8935.</w:t>
      </w:r>
    </w:p>
    <w:p w14:paraId="0B1FC1F0" w14:textId="77777777" w:rsidR="003E3E27" w:rsidRDefault="003E3E27" w:rsidP="003E3E27">
      <w:pPr>
        <w:rPr>
          <w:rStyle w:val="Hyperlink"/>
          <w:b/>
          <w:bCs/>
          <w:color w:val="FF0000"/>
          <w:sz w:val="20"/>
          <w:szCs w:val="20"/>
          <w:u w:val="none"/>
        </w:rPr>
      </w:pPr>
    </w:p>
    <w:p w14:paraId="2DA7F50E" w14:textId="77777777" w:rsidR="008F3CF4" w:rsidRDefault="008F3CF4" w:rsidP="003E3E27">
      <w:pPr>
        <w:jc w:val="center"/>
        <w:rPr>
          <w:rStyle w:val="Hyperlink"/>
          <w:rFonts w:ascii="Tahoma" w:hAnsi="Tahoma" w:cs="Tahoma"/>
          <w:b/>
          <w:bCs/>
          <w:i/>
          <w:iCs/>
          <w:color w:val="00B050"/>
          <w:sz w:val="32"/>
          <w:szCs w:val="32"/>
          <w:u w:val="none"/>
        </w:rPr>
      </w:pPr>
    </w:p>
    <w:p w14:paraId="4AC662B8" w14:textId="77777777" w:rsidR="008F3CF4" w:rsidRDefault="008F3CF4" w:rsidP="003E3E27">
      <w:pPr>
        <w:jc w:val="center"/>
        <w:rPr>
          <w:rStyle w:val="Hyperlink"/>
          <w:rFonts w:ascii="Tahoma" w:hAnsi="Tahoma" w:cs="Tahoma"/>
          <w:b/>
          <w:bCs/>
          <w:i/>
          <w:iCs/>
          <w:color w:val="00B050"/>
          <w:sz w:val="32"/>
          <w:szCs w:val="32"/>
          <w:u w:val="none"/>
        </w:rPr>
      </w:pPr>
    </w:p>
    <w:p w14:paraId="3386BECF" w14:textId="77777777" w:rsidR="00485D88" w:rsidRDefault="00485D88" w:rsidP="003E3E27">
      <w:pPr>
        <w:jc w:val="center"/>
        <w:rPr>
          <w:rStyle w:val="Hyperlink"/>
          <w:rFonts w:ascii="Tahoma" w:hAnsi="Tahoma" w:cs="Tahoma"/>
          <w:b/>
          <w:bCs/>
          <w:i/>
          <w:iCs/>
          <w:color w:val="00B050"/>
          <w:sz w:val="32"/>
          <w:szCs w:val="32"/>
          <w:u w:val="none"/>
        </w:rPr>
      </w:pPr>
    </w:p>
    <w:p w14:paraId="4293BDE7" w14:textId="09AC56B3" w:rsidR="008F3CF4" w:rsidRDefault="00485D88" w:rsidP="003E3E27">
      <w:pPr>
        <w:jc w:val="center"/>
        <w:rPr>
          <w:rStyle w:val="Hyperlink"/>
          <w:rFonts w:ascii="Tahoma" w:hAnsi="Tahoma" w:cs="Tahoma"/>
          <w:b/>
          <w:bCs/>
          <w:i/>
          <w:iCs/>
          <w:color w:val="00B050"/>
          <w:sz w:val="32"/>
          <w:szCs w:val="32"/>
          <w:u w:val="none"/>
        </w:rPr>
      </w:pPr>
      <w:r>
        <w:rPr>
          <w:rStyle w:val="Hyperlink"/>
          <w:rFonts w:ascii="Tahoma" w:hAnsi="Tahoma" w:cs="Tahoma"/>
          <w:b/>
          <w:bCs/>
          <w:i/>
          <w:iCs/>
          <w:color w:val="00B050"/>
          <w:sz w:val="32"/>
          <w:szCs w:val="32"/>
          <w:u w:val="none"/>
        </w:rPr>
        <w:t>Field Trip Fun!</w:t>
      </w:r>
    </w:p>
    <w:p w14:paraId="4F80273E" w14:textId="64CB4252" w:rsidR="00643BDC" w:rsidRDefault="008F3CF4" w:rsidP="008F3CF4">
      <w:pPr>
        <w:pStyle w:val="NormalWeb"/>
      </w:pPr>
      <w:r>
        <w:rPr>
          <w:rStyle w:val="Hyperlink"/>
          <w:rFonts w:ascii="Tahoma" w:hAnsi="Tahoma" w:cs="Tahoma"/>
          <w:b/>
          <w:bCs/>
          <w:i/>
          <w:iCs/>
          <w:noProof/>
          <w:color w:val="00B050"/>
          <w:sz w:val="32"/>
          <w:szCs w:val="32"/>
          <w:u w:val="none"/>
        </w:rPr>
        <w:drawing>
          <wp:inline distT="0" distB="0" distL="0" distR="0" wp14:anchorId="5BE22ED8" wp14:editId="40CA99DC">
            <wp:extent cx="3448050" cy="2305463"/>
            <wp:effectExtent l="0" t="0" r="0" b="0"/>
            <wp:docPr id="13975536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117" cy="2318880"/>
                    </a:xfrm>
                    <a:prstGeom prst="rect">
                      <a:avLst/>
                    </a:prstGeom>
                    <a:noFill/>
                  </pic:spPr>
                </pic:pic>
              </a:graphicData>
            </a:graphic>
          </wp:inline>
        </w:drawing>
      </w:r>
      <w:r>
        <w:t xml:space="preserve">    </w:t>
      </w:r>
      <w:r w:rsidR="00643BDC">
        <w:rPr>
          <w:noProof/>
        </w:rPr>
        <w:drawing>
          <wp:inline distT="0" distB="0" distL="0" distR="0" wp14:anchorId="026E67CB" wp14:editId="65B6CD62">
            <wp:extent cx="3209925" cy="42103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4494" cy="4308160"/>
                    </a:xfrm>
                    <a:prstGeom prst="rect">
                      <a:avLst/>
                    </a:prstGeom>
                    <a:noFill/>
                    <a:ln>
                      <a:noFill/>
                    </a:ln>
                  </pic:spPr>
                </pic:pic>
              </a:graphicData>
            </a:graphic>
          </wp:inline>
        </w:drawing>
      </w:r>
    </w:p>
    <w:p w14:paraId="6960720F" w14:textId="77777777" w:rsidR="008F3CF4" w:rsidRDefault="008F3CF4" w:rsidP="00643BDC">
      <w:pPr>
        <w:pStyle w:val="NormalWeb"/>
        <w:jc w:val="center"/>
      </w:pPr>
    </w:p>
    <w:p w14:paraId="06B340FD" w14:textId="4359EC12" w:rsidR="00872D30" w:rsidRDefault="008F3CF4" w:rsidP="003E3E27">
      <w:pPr>
        <w:jc w:val="center"/>
        <w:rPr>
          <w:rStyle w:val="Hyperlink"/>
          <w:rFonts w:ascii="Tahoma" w:hAnsi="Tahoma" w:cs="Tahoma"/>
          <w:b/>
          <w:bCs/>
          <w:i/>
          <w:iCs/>
          <w:color w:val="00B050"/>
          <w:sz w:val="32"/>
          <w:szCs w:val="32"/>
          <w:u w:val="none"/>
        </w:rPr>
      </w:pPr>
      <w:r>
        <w:rPr>
          <w:rStyle w:val="Hyperlink"/>
          <w:rFonts w:ascii="Tahoma" w:hAnsi="Tahoma" w:cs="Tahoma"/>
          <w:b/>
          <w:bCs/>
          <w:i/>
          <w:iCs/>
          <w:noProof/>
          <w:color w:val="00B050"/>
          <w:sz w:val="32"/>
          <w:szCs w:val="32"/>
          <w:u w:val="none"/>
        </w:rPr>
        <w:lastRenderedPageBreak/>
        <w:drawing>
          <wp:inline distT="0" distB="0" distL="0" distR="0" wp14:anchorId="180DA5A6" wp14:editId="250EC9A1">
            <wp:extent cx="5944235" cy="2840990"/>
            <wp:effectExtent l="0" t="0" r="0" b="0"/>
            <wp:docPr id="457089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840990"/>
                    </a:xfrm>
                    <a:prstGeom prst="rect">
                      <a:avLst/>
                    </a:prstGeom>
                    <a:noFill/>
                  </pic:spPr>
                </pic:pic>
              </a:graphicData>
            </a:graphic>
          </wp:inline>
        </w:drawing>
      </w:r>
    </w:p>
    <w:p w14:paraId="57C45C67" w14:textId="1AF9DD7B" w:rsidR="00872D30" w:rsidRPr="00872D30" w:rsidRDefault="00643BDC" w:rsidP="00872D30">
      <w:pPr>
        <w:rPr>
          <w:rStyle w:val="Hyperlink"/>
          <w:rFonts w:ascii="Tahoma" w:hAnsi="Tahoma" w:cs="Tahoma"/>
          <w:color w:val="00B050"/>
          <w:sz w:val="32"/>
          <w:szCs w:val="32"/>
          <w:u w:val="none"/>
        </w:rPr>
      </w:pPr>
      <w:r w:rsidRPr="00643BDC">
        <w:rPr>
          <w:rStyle w:val="Hyperlink"/>
          <w:noProof/>
          <w:color w:val="auto"/>
          <w:u w:val="none"/>
        </w:rPr>
        <w:drawing>
          <wp:inline distT="0" distB="0" distL="0" distR="0" wp14:anchorId="2E769BB8" wp14:editId="2E059378">
            <wp:extent cx="6858000" cy="5864860"/>
            <wp:effectExtent l="0" t="0" r="0" b="2540"/>
            <wp:docPr id="1442073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864860"/>
                    </a:xfrm>
                    <a:prstGeom prst="rect">
                      <a:avLst/>
                    </a:prstGeom>
                    <a:noFill/>
                    <a:ln>
                      <a:noFill/>
                    </a:ln>
                  </pic:spPr>
                </pic:pic>
              </a:graphicData>
            </a:graphic>
          </wp:inline>
        </w:drawing>
      </w:r>
    </w:p>
    <w:p w14:paraId="539DF2F6" w14:textId="5523D0E1" w:rsidR="003E3E27" w:rsidRDefault="000C72B5" w:rsidP="003E3E27">
      <w:pPr>
        <w:jc w:val="center"/>
        <w:rPr>
          <w:rStyle w:val="Hyperlink"/>
          <w:b/>
          <w:bCs/>
          <w:color w:val="FF0000"/>
          <w:sz w:val="32"/>
          <w:szCs w:val="32"/>
          <w:u w:val="none"/>
        </w:rPr>
      </w:pPr>
      <w:r w:rsidRPr="000C72B5">
        <w:rPr>
          <w:rStyle w:val="Hyperlink"/>
          <w:color w:val="auto"/>
          <w:u w:val="none"/>
        </w:rPr>
        <w:lastRenderedPageBreak/>
        <w:t xml:space="preserve"> </w:t>
      </w:r>
    </w:p>
    <w:p w14:paraId="4ED0C839" w14:textId="77777777" w:rsidR="008F3CF4" w:rsidRPr="004A1768" w:rsidRDefault="008F3CF4" w:rsidP="008F3CF4">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BOARD MEETING – Second Wednesday of the month at 6:00 PM</w:t>
      </w:r>
    </w:p>
    <w:p w14:paraId="3A9E15FD" w14:textId="77777777" w:rsidR="008F3CF4" w:rsidRPr="004A1768" w:rsidRDefault="008F3CF4" w:rsidP="008F3CF4">
      <w:pPr>
        <w:jc w:val="center"/>
        <w:rPr>
          <w:rStyle w:val="Hyperlink"/>
          <w:rFonts w:ascii="Tahoma" w:hAnsi="Tahoma" w:cs="Tahoma"/>
          <w:b/>
          <w:bCs/>
          <w:i/>
          <w:iCs/>
          <w:color w:val="00B050"/>
          <w:sz w:val="32"/>
          <w:szCs w:val="32"/>
          <w:u w:val="none"/>
        </w:rPr>
      </w:pPr>
    </w:p>
    <w:p w14:paraId="5DBE583C" w14:textId="77777777" w:rsidR="008F3CF4" w:rsidRPr="004A1768" w:rsidRDefault="008F3CF4" w:rsidP="008F3CF4">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COOKIE MEETING – Second Thursday of the month, cookies at 6:30, Meeting at 7:00 PM.</w:t>
      </w:r>
    </w:p>
    <w:p w14:paraId="6A4BE104" w14:textId="77777777" w:rsidR="008F3CF4" w:rsidRPr="004A1768" w:rsidRDefault="008F3CF4" w:rsidP="008F3CF4">
      <w:pPr>
        <w:jc w:val="center"/>
        <w:rPr>
          <w:rStyle w:val="Hyperlink"/>
          <w:rFonts w:ascii="Tahoma" w:hAnsi="Tahoma" w:cs="Tahoma"/>
          <w:b/>
          <w:bCs/>
          <w:i/>
          <w:iCs/>
          <w:color w:val="00B050"/>
          <w:sz w:val="32"/>
          <w:szCs w:val="32"/>
          <w:u w:val="none"/>
        </w:rPr>
      </w:pPr>
    </w:p>
    <w:p w14:paraId="7C0453E1" w14:textId="77777777" w:rsidR="008F3CF4" w:rsidRPr="004A1768" w:rsidRDefault="008F3CF4" w:rsidP="008F3CF4">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GENERAL MEETING – Fourth Thursday of the month at 7:00 PM</w:t>
      </w:r>
    </w:p>
    <w:p w14:paraId="4D12E17D" w14:textId="77777777" w:rsidR="008F3CF4" w:rsidRDefault="008F3CF4" w:rsidP="008F3CF4">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B.Y.O.S. (bring your own snacks) </w:t>
      </w:r>
    </w:p>
    <w:p w14:paraId="686150E6" w14:textId="77777777" w:rsidR="008F3CF4" w:rsidRDefault="008F3CF4" w:rsidP="008F3CF4">
      <w:pPr>
        <w:jc w:val="center"/>
        <w:rPr>
          <w:rStyle w:val="Hyperlink"/>
          <w:rFonts w:ascii="Tahoma" w:hAnsi="Tahoma" w:cs="Tahoma"/>
          <w:b/>
          <w:bCs/>
          <w:i/>
          <w:iCs/>
          <w:color w:val="00B050"/>
          <w:sz w:val="32"/>
          <w:szCs w:val="32"/>
          <w:u w:val="none"/>
        </w:rPr>
      </w:pPr>
    </w:p>
    <w:p w14:paraId="5C43E4F7" w14:textId="3EB2A973" w:rsidR="00F30690" w:rsidRDefault="00F30690" w:rsidP="003E3E27">
      <w:pPr>
        <w:jc w:val="center"/>
        <w:rPr>
          <w:rStyle w:val="Hyperlink"/>
          <w:b/>
          <w:bCs/>
          <w:color w:val="FF0000"/>
          <w:sz w:val="32"/>
          <w:szCs w:val="32"/>
          <w:u w:val="none"/>
        </w:rPr>
      </w:pPr>
    </w:p>
    <w:p w14:paraId="4E35D4A7" w14:textId="5B1222ED" w:rsidR="000D16CA" w:rsidRDefault="00643BDC" w:rsidP="000D16CA">
      <w:pPr>
        <w:rPr>
          <w:rStyle w:val="Hyperlink"/>
          <w:b/>
          <w:bCs/>
          <w:color w:val="FF0000"/>
          <w:sz w:val="32"/>
          <w:szCs w:val="32"/>
          <w:u w:val="none"/>
        </w:rPr>
      </w:pPr>
      <w:r w:rsidRPr="00643BDC">
        <w:rPr>
          <w:rStyle w:val="Hyperlink"/>
          <w:noProof/>
          <w:color w:val="auto"/>
          <w:u w:val="none"/>
        </w:rPr>
        <w:drawing>
          <wp:inline distT="0" distB="0" distL="0" distR="0" wp14:anchorId="20878E23" wp14:editId="14AB1316">
            <wp:extent cx="6938935" cy="5934075"/>
            <wp:effectExtent l="0" t="0" r="0" b="0"/>
            <wp:docPr id="538924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3138" cy="5937669"/>
                    </a:xfrm>
                    <a:prstGeom prst="rect">
                      <a:avLst/>
                    </a:prstGeom>
                    <a:noFill/>
                    <a:ln>
                      <a:noFill/>
                    </a:ln>
                  </pic:spPr>
                </pic:pic>
              </a:graphicData>
            </a:graphic>
          </wp:inline>
        </w:drawing>
      </w:r>
    </w:p>
    <w:tbl>
      <w:tblPr>
        <w:tblW w:w="246" w:type="dxa"/>
        <w:jc w:val="center"/>
        <w:tblLook w:val="04A0" w:firstRow="1" w:lastRow="0" w:firstColumn="1" w:lastColumn="0" w:noHBand="0" w:noVBand="1"/>
      </w:tblPr>
      <w:tblGrid>
        <w:gridCol w:w="246"/>
      </w:tblGrid>
      <w:tr w:rsidR="00AB5EF1" w:rsidRPr="00872D30" w14:paraId="17276818" w14:textId="77777777" w:rsidTr="008F3CF4">
        <w:trPr>
          <w:trHeight w:val="271"/>
          <w:jc w:val="center"/>
        </w:trPr>
        <w:tc>
          <w:tcPr>
            <w:tcW w:w="246" w:type="dxa"/>
            <w:tcBorders>
              <w:top w:val="nil"/>
              <w:left w:val="nil"/>
              <w:bottom w:val="nil"/>
              <w:right w:val="nil"/>
            </w:tcBorders>
            <w:shd w:val="clear" w:color="auto" w:fill="auto"/>
            <w:noWrap/>
            <w:vAlign w:val="bottom"/>
          </w:tcPr>
          <w:p w14:paraId="1E289D4D" w14:textId="37F48ED8" w:rsidR="00AB5EF1" w:rsidRPr="00872D30" w:rsidRDefault="00AB5EF1" w:rsidP="00872D30">
            <w:pPr>
              <w:rPr>
                <w:rFonts w:ascii="Calibri" w:eastAsia="Times New Roman" w:hAnsi="Calibri" w:cs="Calibri"/>
                <w:color w:val="000000"/>
              </w:rPr>
            </w:pPr>
          </w:p>
        </w:tc>
      </w:tr>
      <w:tr w:rsidR="00AB5EF1" w:rsidRPr="00872D30" w14:paraId="001612DE" w14:textId="77777777" w:rsidTr="008F3CF4">
        <w:trPr>
          <w:trHeight w:val="271"/>
          <w:jc w:val="center"/>
        </w:trPr>
        <w:tc>
          <w:tcPr>
            <w:tcW w:w="246" w:type="dxa"/>
            <w:tcBorders>
              <w:top w:val="nil"/>
              <w:left w:val="nil"/>
              <w:bottom w:val="nil"/>
              <w:right w:val="nil"/>
            </w:tcBorders>
            <w:shd w:val="clear" w:color="auto" w:fill="auto"/>
            <w:noWrap/>
            <w:vAlign w:val="bottom"/>
          </w:tcPr>
          <w:p w14:paraId="0F77C039" w14:textId="77777777" w:rsidR="00AB5EF1" w:rsidRPr="00872D30" w:rsidRDefault="00AB5EF1" w:rsidP="00872D30">
            <w:pPr>
              <w:rPr>
                <w:rFonts w:ascii="Calibri" w:eastAsia="Times New Roman" w:hAnsi="Calibri" w:cs="Calibri"/>
                <w:color w:val="000000"/>
              </w:rPr>
            </w:pPr>
          </w:p>
        </w:tc>
      </w:tr>
    </w:tbl>
    <w:p w14:paraId="763BC719" w14:textId="780218E5" w:rsidR="00B716E7" w:rsidRDefault="00B716E7" w:rsidP="003E3E27">
      <w:pPr>
        <w:rPr>
          <w:rFonts w:cstheme="minorHAnsi"/>
          <w:b/>
          <w:sz w:val="24"/>
          <w:szCs w:val="24"/>
          <w:u w:val="single"/>
        </w:rPr>
      </w:pPr>
    </w:p>
    <w:p w14:paraId="1F1EC3F8" w14:textId="24E716F1" w:rsidR="00AB5EF1" w:rsidRDefault="00AB5EF1" w:rsidP="003E3E27">
      <w:pPr>
        <w:rPr>
          <w:rFonts w:cstheme="minorHAnsi"/>
          <w:b/>
          <w:sz w:val="24"/>
          <w:szCs w:val="24"/>
          <w:u w:val="single"/>
        </w:rPr>
      </w:pPr>
    </w:p>
    <w:p w14:paraId="76AA07C7" w14:textId="77777777" w:rsidR="00AB5EF1" w:rsidRDefault="00AB5EF1" w:rsidP="003E3E27">
      <w:pPr>
        <w:rPr>
          <w:rFonts w:cstheme="minorHAnsi"/>
          <w:b/>
          <w:sz w:val="24"/>
          <w:szCs w:val="24"/>
          <w:u w:val="single"/>
        </w:rPr>
      </w:pPr>
    </w:p>
    <w:p w14:paraId="66475EDF" w14:textId="631B086A" w:rsidR="003E3E27" w:rsidRPr="00181188" w:rsidRDefault="003E3E27" w:rsidP="003E3E27">
      <w:pPr>
        <w:rPr>
          <w:rFonts w:cstheme="minorHAnsi"/>
          <w:b/>
          <w:sz w:val="24"/>
          <w:szCs w:val="24"/>
          <w:u w:val="single"/>
        </w:rPr>
      </w:pPr>
      <w:r w:rsidRPr="00181188">
        <w:rPr>
          <w:rFonts w:cstheme="minorHAnsi"/>
          <w:b/>
          <w:sz w:val="24"/>
          <w:szCs w:val="24"/>
          <w:u w:val="single"/>
        </w:rPr>
        <w:t>Club Information</w:t>
      </w:r>
    </w:p>
    <w:p w14:paraId="5B0F8321" w14:textId="6E00B1D3" w:rsidR="003E3E27" w:rsidRDefault="003E3E27" w:rsidP="003E3E27">
      <w:pPr>
        <w:rPr>
          <w:rFonts w:cstheme="minorHAnsi"/>
          <w:sz w:val="24"/>
          <w:szCs w:val="24"/>
        </w:rPr>
      </w:pPr>
      <w:r w:rsidRPr="000B7AC4">
        <w:rPr>
          <w:rFonts w:cstheme="minorHAnsi"/>
          <w:sz w:val="24"/>
          <w:szCs w:val="24"/>
        </w:rPr>
        <w:t>The Grand Junction Gem &amp; Mineral Club, Inc. is affiliated with the Rocky Mountain Federation of Mineralogical Societies. The club</w:t>
      </w:r>
      <w:r w:rsidR="00E84AAC">
        <w:rPr>
          <w:rFonts w:cstheme="minorHAnsi"/>
          <w:sz w:val="24"/>
          <w:szCs w:val="24"/>
        </w:rPr>
        <w:t>house</w:t>
      </w:r>
      <w:r w:rsidRPr="000B7AC4">
        <w:rPr>
          <w:rFonts w:cstheme="minorHAnsi"/>
          <w:sz w:val="24"/>
          <w:szCs w:val="24"/>
        </w:rPr>
        <w:t xml:space="preserve"> is at 2328 Monument Road</w:t>
      </w:r>
      <w:r w:rsidR="000C72B5">
        <w:rPr>
          <w:rFonts w:cstheme="minorHAnsi"/>
          <w:sz w:val="24"/>
          <w:szCs w:val="24"/>
        </w:rPr>
        <w:t>,</w:t>
      </w:r>
      <w:r w:rsidRPr="000B7AC4">
        <w:rPr>
          <w:rFonts w:cstheme="minorHAnsi"/>
          <w:sz w:val="24"/>
          <w:szCs w:val="24"/>
        </w:rPr>
        <w:t xml:space="preserve"> Grand Junction, CO</w:t>
      </w:r>
      <w:r w:rsidR="00E84AAC">
        <w:rPr>
          <w:rFonts w:cstheme="minorHAnsi"/>
          <w:sz w:val="24"/>
          <w:szCs w:val="24"/>
        </w:rPr>
        <w:t xml:space="preserve">. </w:t>
      </w:r>
      <w:r w:rsidR="000C72B5">
        <w:rPr>
          <w:rFonts w:cstheme="minorHAnsi"/>
          <w:sz w:val="24"/>
          <w:szCs w:val="24"/>
        </w:rPr>
        <w:t>Our</w:t>
      </w:r>
      <w:r w:rsidRPr="000B7AC4">
        <w:rPr>
          <w:rFonts w:cstheme="minorHAnsi"/>
          <w:sz w:val="24"/>
          <w:szCs w:val="24"/>
        </w:rPr>
        <w:t xml:space="preserve"> mailing address</w:t>
      </w:r>
      <w:r w:rsidR="00E84AAC">
        <w:rPr>
          <w:rFonts w:cstheme="minorHAnsi"/>
          <w:sz w:val="24"/>
          <w:szCs w:val="24"/>
        </w:rPr>
        <w:t xml:space="preserve"> is </w:t>
      </w:r>
      <w:r w:rsidRPr="000B7AC4">
        <w:rPr>
          <w:rFonts w:cstheme="minorHAnsi"/>
          <w:sz w:val="24"/>
          <w:szCs w:val="24"/>
        </w:rPr>
        <w:t>P. O. Box 953, Grand Junction, CO 81502</w:t>
      </w:r>
      <w:r w:rsidR="00E84AAC">
        <w:rPr>
          <w:rFonts w:cstheme="minorHAnsi"/>
          <w:sz w:val="24"/>
          <w:szCs w:val="24"/>
        </w:rPr>
        <w:t xml:space="preserve">. </w:t>
      </w:r>
      <w:r w:rsidRPr="000B7AC4">
        <w:rPr>
          <w:rFonts w:cstheme="minorHAnsi"/>
          <w:sz w:val="24"/>
          <w:szCs w:val="24"/>
        </w:rPr>
        <w:t xml:space="preserve"> </w:t>
      </w:r>
      <w:r w:rsidR="00E84AAC">
        <w:rPr>
          <w:rFonts w:cstheme="minorHAnsi"/>
          <w:sz w:val="24"/>
          <w:szCs w:val="24"/>
        </w:rPr>
        <w:t>We are</w:t>
      </w:r>
      <w:r w:rsidRPr="000B7AC4">
        <w:rPr>
          <w:rFonts w:cstheme="minorHAnsi"/>
          <w:sz w:val="24"/>
          <w:szCs w:val="24"/>
        </w:rPr>
        <w:t xml:space="preserve"> a nonprofit, 501(c3) tax-exempt, educational organization. Our purpose </w:t>
      </w:r>
      <w:r w:rsidR="000C72B5">
        <w:rPr>
          <w:rFonts w:cstheme="minorHAnsi"/>
          <w:sz w:val="24"/>
          <w:szCs w:val="24"/>
        </w:rPr>
        <w:t>is</w:t>
      </w:r>
      <w:r w:rsidRPr="000B7AC4">
        <w:rPr>
          <w:rFonts w:cstheme="minorHAnsi"/>
          <w:sz w:val="24"/>
          <w:szCs w:val="24"/>
        </w:rPr>
        <w:t xml:space="preserve"> exclusively educational and social: To increase and disseminate knowledge of the earth sciences</w:t>
      </w:r>
      <w:r w:rsidR="00E84AAC">
        <w:rPr>
          <w:rFonts w:cstheme="minorHAnsi"/>
          <w:sz w:val="24"/>
          <w:szCs w:val="24"/>
        </w:rPr>
        <w:t>, specifically</w:t>
      </w:r>
      <w:r w:rsidRPr="000B7AC4">
        <w:rPr>
          <w:rFonts w:cstheme="minorHAnsi"/>
          <w:sz w:val="24"/>
          <w:szCs w:val="24"/>
        </w:rPr>
        <w:t xml:space="preserve"> minerals, gems, rocks, artifacts, fossils, and similar subjects; To promote and perpetuate knowledge of the lapidary arts; To encourage field trips; To encourage greater public interest and education in gems, fossils, and minerals, cooperating with established institutions in such matters. The Grand Junction Gem and Mineral Club meets on the second and fourth Thursday of each month in our club building. November and December meetings will be on the second Thursday only. Our Annual</w:t>
      </w:r>
      <w:r w:rsidR="00E84AAC">
        <w:rPr>
          <w:rFonts w:cstheme="minorHAnsi"/>
          <w:sz w:val="24"/>
          <w:szCs w:val="24"/>
        </w:rPr>
        <w:t xml:space="preserve"> Rock</w:t>
      </w:r>
      <w:r w:rsidRPr="000B7AC4">
        <w:rPr>
          <w:rFonts w:cstheme="minorHAnsi"/>
          <w:sz w:val="24"/>
          <w:szCs w:val="24"/>
        </w:rPr>
        <w:t xml:space="preserve"> Show </w:t>
      </w:r>
      <w:r w:rsidR="00E84AAC">
        <w:rPr>
          <w:rFonts w:cstheme="minorHAnsi"/>
          <w:sz w:val="24"/>
          <w:szCs w:val="24"/>
        </w:rPr>
        <w:t>is</w:t>
      </w:r>
      <w:r w:rsidRPr="000B7AC4">
        <w:rPr>
          <w:rFonts w:cstheme="minorHAnsi"/>
          <w:sz w:val="24"/>
          <w:szCs w:val="24"/>
        </w:rPr>
        <w:t xml:space="preserve"> held on at the Mesa County Fairgrounds in Sept</w:t>
      </w:r>
      <w:r w:rsidR="00B00CCC">
        <w:rPr>
          <w:rFonts w:cstheme="minorHAnsi"/>
          <w:sz w:val="24"/>
          <w:szCs w:val="24"/>
        </w:rPr>
        <w:t>ember</w:t>
      </w:r>
      <w:r w:rsidRPr="000B7AC4">
        <w:rPr>
          <w:rFonts w:cstheme="minorHAnsi"/>
          <w:sz w:val="24"/>
          <w:szCs w:val="24"/>
        </w:rPr>
        <w:t xml:space="preserve">.  Classes and workshops are offered throughout the year. </w:t>
      </w:r>
      <w:r w:rsidR="00B00CCC">
        <w:rPr>
          <w:rFonts w:cstheme="minorHAnsi"/>
          <w:sz w:val="24"/>
          <w:szCs w:val="24"/>
        </w:rPr>
        <w:t>Upcoming events are listed on MeetUp</w:t>
      </w:r>
      <w:r w:rsidRPr="000B7AC4">
        <w:rPr>
          <w:rFonts w:cstheme="minorHAnsi"/>
          <w:sz w:val="24"/>
          <w:szCs w:val="24"/>
        </w:rPr>
        <w:t xml:space="preserve"> and posted in the newsletter. </w:t>
      </w:r>
    </w:p>
    <w:p w14:paraId="7D266BF7" w14:textId="77777777" w:rsidR="003E3E27" w:rsidRDefault="003E3E27" w:rsidP="003E3E27">
      <w:pPr>
        <w:rPr>
          <w:rFonts w:cstheme="minorHAnsi"/>
          <w:b/>
          <w:sz w:val="24"/>
          <w:szCs w:val="24"/>
          <w:u w:val="single"/>
        </w:rPr>
      </w:pPr>
    </w:p>
    <w:p w14:paraId="4608E0E9" w14:textId="77777777" w:rsidR="003E3E27" w:rsidRPr="00181188" w:rsidRDefault="003E3E27" w:rsidP="003E3E27">
      <w:pPr>
        <w:rPr>
          <w:rFonts w:cstheme="minorHAnsi"/>
          <w:b/>
          <w:sz w:val="24"/>
          <w:szCs w:val="24"/>
          <w:u w:val="single"/>
        </w:rPr>
      </w:pPr>
      <w:r w:rsidRPr="00181188">
        <w:rPr>
          <w:rFonts w:cstheme="minorHAnsi"/>
          <w:b/>
          <w:sz w:val="24"/>
          <w:szCs w:val="24"/>
          <w:u w:val="single"/>
        </w:rPr>
        <w:t>The Facetors’ Group</w:t>
      </w:r>
    </w:p>
    <w:p w14:paraId="5DA91FFD" w14:textId="77777777" w:rsidR="003E3E27" w:rsidRPr="009A0BEB" w:rsidRDefault="003E3E27" w:rsidP="003E3E27">
      <w:pPr>
        <w:rPr>
          <w:rFonts w:cstheme="minorHAnsi"/>
          <w:sz w:val="24"/>
          <w:szCs w:val="24"/>
        </w:rPr>
      </w:pPr>
      <w:r w:rsidRPr="000B7AC4">
        <w:rPr>
          <w:rFonts w:cstheme="minorHAnsi"/>
          <w:sz w:val="24"/>
          <w:szCs w:val="24"/>
        </w:rPr>
        <w:t>The Facetors’ Group meets on the 3</w:t>
      </w:r>
      <w:r w:rsidRPr="000B7AC4">
        <w:rPr>
          <w:rFonts w:cstheme="minorHAnsi"/>
          <w:sz w:val="24"/>
          <w:szCs w:val="24"/>
          <w:vertAlign w:val="superscript"/>
        </w:rPr>
        <w:t>rd</w:t>
      </w:r>
      <w:r w:rsidRPr="000B7AC4">
        <w:rPr>
          <w:rFonts w:cstheme="minorHAnsi"/>
          <w:sz w:val="24"/>
          <w:szCs w:val="24"/>
        </w:rPr>
        <w:t xml:space="preserve"> Saturday of each month at 9:30 am. They have a Project of the Month and a People’s Choice. They also have teachers available for one-on-one classes. Contact Thom Ericson at 623-2522 for information about the group or classes.</w:t>
      </w:r>
      <w:r>
        <w:t xml:space="preserve">                </w:t>
      </w:r>
    </w:p>
    <w:p w14:paraId="3C3D027B" w14:textId="77777777" w:rsidR="003E3E27" w:rsidRPr="00D463BA" w:rsidRDefault="003E3E27" w:rsidP="003E3E27">
      <w:pPr>
        <w:jc w:val="center"/>
        <w:rPr>
          <w:rFonts w:eastAsiaTheme="minorEastAsia"/>
          <w:b/>
          <w:color w:val="FF0000"/>
          <w:sz w:val="32"/>
          <w:szCs w:val="32"/>
          <w:u w:val="single"/>
        </w:rPr>
      </w:pPr>
      <w:r w:rsidRPr="00D463BA">
        <w:rPr>
          <w:rFonts w:eastAsiaTheme="minorEastAsia"/>
          <w:b/>
          <w:color w:val="FF0000"/>
          <w:sz w:val="32"/>
          <w:szCs w:val="32"/>
          <w:u w:val="single"/>
        </w:rPr>
        <w:t>Dues</w:t>
      </w:r>
    </w:p>
    <w:p w14:paraId="0B94ECCC" w14:textId="25A9914F" w:rsidR="003E3E27" w:rsidRPr="00090565" w:rsidRDefault="003E3E27" w:rsidP="003E3E27">
      <w:pPr>
        <w:jc w:val="both"/>
        <w:rPr>
          <w:rFonts w:eastAsiaTheme="minorEastAsia"/>
        </w:rPr>
      </w:pPr>
      <w:r w:rsidRPr="00D463BA">
        <w:rPr>
          <w:rFonts w:eastAsiaTheme="minorEastAsia"/>
          <w:b/>
          <w:color w:val="FF0000"/>
        </w:rPr>
        <w:t xml:space="preserve">Dues are paid </w:t>
      </w:r>
      <w:r w:rsidR="00B00CCC">
        <w:rPr>
          <w:rFonts w:eastAsiaTheme="minorEastAsia"/>
          <w:b/>
          <w:color w:val="FF0000"/>
        </w:rPr>
        <w:t>by</w:t>
      </w:r>
      <w:r w:rsidRPr="00D463BA">
        <w:rPr>
          <w:rFonts w:eastAsiaTheme="minorEastAsia"/>
          <w:b/>
          <w:color w:val="FF0000"/>
        </w:rPr>
        <w:t xml:space="preserve"> calendar year and are due by Jan 1</w:t>
      </w:r>
      <w:r w:rsidRPr="00D463BA">
        <w:rPr>
          <w:rFonts w:eastAsiaTheme="minorEastAsia"/>
          <w:b/>
          <w:color w:val="FF0000"/>
          <w:vertAlign w:val="superscript"/>
        </w:rPr>
        <w:t>st</w:t>
      </w:r>
      <w:r w:rsidRPr="00D463BA">
        <w:rPr>
          <w:rFonts w:eastAsiaTheme="minorEastAsia"/>
          <w:b/>
          <w:color w:val="FF0000"/>
        </w:rPr>
        <w:t>.</w:t>
      </w:r>
      <w:r w:rsidRPr="00D463BA">
        <w:rPr>
          <w:rFonts w:eastAsiaTheme="minorEastAsia"/>
          <w:color w:val="FF0000"/>
        </w:rPr>
        <w:t xml:space="preserve">  </w:t>
      </w:r>
      <w:r w:rsidRPr="00090565">
        <w:rPr>
          <w:rFonts w:eastAsiaTheme="minorEastAsia"/>
        </w:rPr>
        <w:t xml:space="preserve">Please pay your dues at the meeting or send </w:t>
      </w:r>
      <w:r w:rsidR="00B00CCC">
        <w:rPr>
          <w:rFonts w:eastAsiaTheme="minorEastAsia"/>
        </w:rPr>
        <w:t xml:space="preserve">a </w:t>
      </w:r>
      <w:r w:rsidRPr="00090565">
        <w:rPr>
          <w:rFonts w:eastAsiaTheme="minorEastAsia"/>
        </w:rPr>
        <w:t xml:space="preserve">check made out to Grand Junction Gem and Mineral Club, P. O. Box 953 Grand Junction, CO 81502.  Prospective members should attend one general meeting to obtain a membership application. New members joining after July 1 will pay half for </w:t>
      </w:r>
      <w:r w:rsidR="00B00CCC">
        <w:rPr>
          <w:rFonts w:eastAsiaTheme="minorEastAsia"/>
        </w:rPr>
        <w:t xml:space="preserve">the </w:t>
      </w:r>
      <w:r w:rsidRPr="00090565">
        <w:rPr>
          <w:rFonts w:eastAsiaTheme="minorEastAsia"/>
        </w:rPr>
        <w:t xml:space="preserve">remainder of </w:t>
      </w:r>
      <w:r w:rsidR="00B00CCC">
        <w:rPr>
          <w:rFonts w:eastAsiaTheme="minorEastAsia"/>
        </w:rPr>
        <w:t xml:space="preserve">the </w:t>
      </w:r>
      <w:r w:rsidRPr="00090565">
        <w:rPr>
          <w:rFonts w:eastAsiaTheme="minorEastAsia"/>
        </w:rPr>
        <w:t xml:space="preserve">year. </w:t>
      </w:r>
    </w:p>
    <w:p w14:paraId="6B4D05DB" w14:textId="7F6D17C5" w:rsidR="003E3E27" w:rsidRDefault="003E3E27" w:rsidP="003E3E27">
      <w:pPr>
        <w:jc w:val="center"/>
      </w:pPr>
      <w:r w:rsidRPr="00090565">
        <w:t>Adult Member - $</w:t>
      </w:r>
      <w:r w:rsidR="003A5E48">
        <w:t>4</w:t>
      </w:r>
      <w:r w:rsidRPr="00090565">
        <w:t>0.00 (18+), 2nd Adult, same household - $10.00 Children under 18 years, same household - No Cost</w:t>
      </w:r>
    </w:p>
    <w:p w14:paraId="04E681CC" w14:textId="77777777" w:rsidR="003E3E27" w:rsidRDefault="003E3E27" w:rsidP="003E3E27">
      <w:pPr>
        <w:jc w:val="center"/>
      </w:pPr>
    </w:p>
    <w:p w14:paraId="2A8E2EF6" w14:textId="04F68A33" w:rsidR="003E3E27" w:rsidRDefault="003E3E27" w:rsidP="003E3E27">
      <w:pPr>
        <w:jc w:val="both"/>
        <w:rPr>
          <w:rFonts w:eastAsiaTheme="minorEastAsia"/>
          <w:i/>
        </w:rPr>
      </w:pPr>
      <w:r w:rsidRPr="00090565">
        <w:rPr>
          <w:rFonts w:eastAsiaTheme="minorEastAsia"/>
        </w:rPr>
        <w:t>The Leaverite News is your newsletter. Articles, ideas, and news should come from club members. If you are an officer, teacher, director, or committee chairperson</w:t>
      </w:r>
      <w:r w:rsidR="00B00CCC">
        <w:rPr>
          <w:rFonts w:eastAsiaTheme="minorEastAsia"/>
        </w:rPr>
        <w:t>,</w:t>
      </w:r>
      <w:r w:rsidRPr="00090565">
        <w:rPr>
          <w:rFonts w:eastAsiaTheme="minorEastAsia"/>
        </w:rPr>
        <w:t xml:space="preserve"> </w:t>
      </w:r>
      <w:r w:rsidR="00B00CCC">
        <w:rPr>
          <w:rFonts w:eastAsiaTheme="minorEastAsia"/>
        </w:rPr>
        <w:t>p</w:t>
      </w:r>
      <w:r w:rsidRPr="00090565">
        <w:rPr>
          <w:rFonts w:eastAsiaTheme="minorEastAsia"/>
        </w:rPr>
        <w:t xml:space="preserve">lan to </w:t>
      </w:r>
      <w:r w:rsidRPr="00090565">
        <w:rPr>
          <w:rFonts w:eastAsiaTheme="minorEastAsia"/>
          <w:b/>
        </w:rPr>
        <w:t xml:space="preserve">submit monthly updates by the </w:t>
      </w:r>
      <w:r>
        <w:rPr>
          <w:rFonts w:eastAsiaTheme="minorEastAsia"/>
          <w:b/>
        </w:rPr>
        <w:t>15</w:t>
      </w:r>
      <w:r w:rsidRPr="00090565">
        <w:rPr>
          <w:rFonts w:eastAsiaTheme="minorEastAsia"/>
          <w:b/>
        </w:rPr>
        <w:t>th of each month</w:t>
      </w:r>
      <w:r w:rsidRPr="00090565">
        <w:rPr>
          <w:rFonts w:eastAsiaTheme="minorEastAsia"/>
        </w:rPr>
        <w:t xml:space="preserve"> </w:t>
      </w:r>
      <w:r w:rsidRPr="00090565">
        <w:t xml:space="preserve">to </w:t>
      </w:r>
      <w:hyperlink r:id="rId22" w:history="1">
        <w:r w:rsidR="00B00CCC" w:rsidRPr="00B00CCC">
          <w:rPr>
            <w:rStyle w:val="Hyperlink"/>
            <w:color w:val="0070C0"/>
          </w:rPr>
          <w:t>smcchesney64@gmail.com.</w:t>
        </w:r>
      </w:hyperlink>
      <w:r>
        <w:rPr>
          <w:color w:val="F7B615" w:themeColor="hyperlink"/>
        </w:rPr>
        <w:t xml:space="preserve"> </w:t>
      </w:r>
      <w:r w:rsidRPr="00984F12">
        <w:rPr>
          <w:rFonts w:eastAsiaTheme="minorEastAsia"/>
          <w:i/>
        </w:rPr>
        <w:t>Leaverite</w:t>
      </w:r>
      <w:r w:rsidRPr="00090565">
        <w:rPr>
          <w:rFonts w:eastAsiaTheme="minorEastAsia"/>
          <w:i/>
        </w:rPr>
        <w:t xml:space="preserve"> News is published by the Grand Junction Gem and Mineral Club, Inc. Articles printed in this newsletter are the experiences and/or opinions of the individuals submitting them. They do not necessarily reflect the views or opinions of the Grand Junction Gem and Mineral Club, </w:t>
      </w:r>
      <w:r w:rsidR="00B00CCC">
        <w:rPr>
          <w:rFonts w:eastAsiaTheme="minorEastAsia"/>
          <w:i/>
        </w:rPr>
        <w:t>or</w:t>
      </w:r>
      <w:r w:rsidRPr="00090565">
        <w:rPr>
          <w:rFonts w:eastAsiaTheme="minorEastAsia"/>
          <w:i/>
        </w:rPr>
        <w:t xml:space="preserve"> the editors</w:t>
      </w:r>
      <w:r w:rsidR="00B00CCC">
        <w:rPr>
          <w:rFonts w:eastAsiaTheme="minorEastAsia"/>
          <w:i/>
        </w:rPr>
        <w:t xml:space="preserve">. </w:t>
      </w:r>
      <w:r w:rsidRPr="00090565">
        <w:rPr>
          <w:rFonts w:eastAsiaTheme="minorEastAsia"/>
          <w:i/>
        </w:rPr>
        <w:t xml:space="preserve">We are not responsible for </w:t>
      </w:r>
      <w:r w:rsidR="00B00CCC">
        <w:rPr>
          <w:rFonts w:eastAsiaTheme="minorEastAsia"/>
          <w:i/>
        </w:rPr>
        <w:t xml:space="preserve">the </w:t>
      </w:r>
      <w:r w:rsidRPr="00090565">
        <w:rPr>
          <w:rFonts w:eastAsiaTheme="minorEastAsia"/>
          <w:i/>
        </w:rPr>
        <w:t xml:space="preserve">authenticity, safety, or reliability of publications. All articles/photos are included in accordance with fair use for research and education. Caution and safety should always be practiced when trying out any new idea, venture, or exploration in the field. We request corrections and/or additions to articles. </w:t>
      </w:r>
    </w:p>
    <w:p w14:paraId="56B02D20" w14:textId="77777777" w:rsidR="00B00CCC" w:rsidRPr="00090565" w:rsidRDefault="00B00CCC" w:rsidP="003E3E27">
      <w:pPr>
        <w:jc w:val="both"/>
        <w:rPr>
          <w:rFonts w:eastAsiaTheme="minorEastAsia"/>
          <w:i/>
        </w:rPr>
      </w:pPr>
    </w:p>
    <w:p w14:paraId="2BAC5215" w14:textId="77777777" w:rsidR="003E3E27" w:rsidRPr="00090565" w:rsidRDefault="003E3E27" w:rsidP="003E3E27">
      <w:pPr>
        <w:jc w:val="center"/>
        <w:rPr>
          <w:rFonts w:eastAsiaTheme="minorEastAsia"/>
          <w:b/>
        </w:rPr>
      </w:pPr>
      <w:r w:rsidRPr="00090565">
        <w:rPr>
          <w:rFonts w:eastAsiaTheme="minorEastAsia"/>
          <w:b/>
        </w:rPr>
        <w:t>Grand Junction Gem and Mineral Website and Meetup</w:t>
      </w:r>
    </w:p>
    <w:p w14:paraId="00CFB012" w14:textId="0F914DAE" w:rsidR="003E3E27" w:rsidRDefault="003E3E27" w:rsidP="003E3E27">
      <w:pPr>
        <w:rPr>
          <w:rFonts w:eastAsiaTheme="minorEastAsia"/>
        </w:rPr>
      </w:pPr>
      <w:r w:rsidRPr="00090565">
        <w:rPr>
          <w:rFonts w:eastAsiaTheme="minorEastAsia"/>
        </w:rPr>
        <w:t xml:space="preserve">Our website, </w:t>
      </w:r>
      <w:hyperlink r:id="rId23" w:history="1">
        <w:r w:rsidRPr="00B00CCC">
          <w:rPr>
            <w:rFonts w:eastAsiaTheme="minorEastAsia"/>
            <w:color w:val="0070C0"/>
            <w:u w:val="single"/>
          </w:rPr>
          <w:t>www.grandjunctionrockclub.org</w:t>
        </w:r>
      </w:hyperlink>
      <w:r w:rsidR="00B00CCC" w:rsidRPr="00B00CCC">
        <w:rPr>
          <w:rFonts w:eastAsiaTheme="minorEastAsia"/>
          <w:u w:val="single"/>
        </w:rPr>
        <w:t>,</w:t>
      </w:r>
      <w:r w:rsidRPr="00B00CCC">
        <w:rPr>
          <w:rFonts w:eastAsiaTheme="minorEastAsia"/>
          <w:u w:val="single"/>
        </w:rPr>
        <w:t xml:space="preserve"> </w:t>
      </w:r>
      <w:r w:rsidRPr="00090565">
        <w:rPr>
          <w:rFonts w:eastAsiaTheme="minorEastAsia"/>
        </w:rPr>
        <w:t xml:space="preserve">contains our meeting information, the Leaverite Newsletter, Classes, Field Trips, </w:t>
      </w:r>
      <w:r w:rsidR="00B00CCC">
        <w:rPr>
          <w:rFonts w:eastAsiaTheme="minorEastAsia"/>
        </w:rPr>
        <w:t>and Photo</w:t>
      </w:r>
      <w:r w:rsidRPr="00090565">
        <w:rPr>
          <w:rFonts w:eastAsiaTheme="minorEastAsia"/>
        </w:rPr>
        <w:t xml:space="preserve"> Gallery.  The Club is also registered as the Grand Junction Gem and Mineral Club on </w:t>
      </w:r>
      <w:r w:rsidRPr="00090565">
        <w:rPr>
          <w:rFonts w:eastAsiaTheme="minorEastAsia"/>
          <w:b/>
        </w:rPr>
        <w:t xml:space="preserve">Meetup. </w:t>
      </w:r>
      <w:r w:rsidRPr="00090565">
        <w:rPr>
          <w:rFonts w:eastAsiaTheme="minorEastAsia"/>
        </w:rPr>
        <w:t xml:space="preserve"> Meetup</w:t>
      </w:r>
      <w:r w:rsidRPr="00090565">
        <w:rPr>
          <w:rFonts w:eastAsiaTheme="minorEastAsia"/>
          <w:b/>
        </w:rPr>
        <w:t xml:space="preserve"> </w:t>
      </w:r>
      <w:r w:rsidRPr="00090565">
        <w:rPr>
          <w:rFonts w:eastAsiaTheme="minorEastAsia"/>
        </w:rPr>
        <w:t>is an online application that brings people of common interests together.  Our meetings and field trips are posted on Meet</w:t>
      </w:r>
      <w:r>
        <w:rPr>
          <w:rFonts w:eastAsiaTheme="minorEastAsia"/>
        </w:rPr>
        <w:t xml:space="preserve">Up at: </w:t>
      </w:r>
      <w:hyperlink r:id="rId24" w:history="1">
        <w:r w:rsidRPr="00B00CCC">
          <w:rPr>
            <w:rStyle w:val="Hyperlink"/>
            <w:rFonts w:eastAsiaTheme="minorEastAsia"/>
            <w:color w:val="0070C0"/>
          </w:rPr>
          <w:t>https://www.meetup.com/Grand-Junction-Gem-and-Mineral-Club-Members/</w:t>
        </w:r>
      </w:hyperlink>
      <w:r w:rsidR="00B00CCC">
        <w:rPr>
          <w:rStyle w:val="Hyperlink"/>
          <w:rFonts w:eastAsiaTheme="minorEastAsia"/>
          <w:color w:val="0070C0"/>
        </w:rPr>
        <w:t xml:space="preserve">  </w:t>
      </w:r>
      <w:r w:rsidRPr="00090565">
        <w:rPr>
          <w:rFonts w:eastAsiaTheme="minorEastAsia"/>
        </w:rPr>
        <w:t xml:space="preserve">Paid Members should click “Join this group” in red and answer the questions that pop up.  Once your status is confirmed as a paid member, you will be given access to our other private Meetup which includes specific </w:t>
      </w:r>
      <w:r w:rsidR="004525EB">
        <w:rPr>
          <w:rFonts w:eastAsiaTheme="minorEastAsia"/>
        </w:rPr>
        <w:t>field trip</w:t>
      </w:r>
      <w:r w:rsidRPr="00090565">
        <w:rPr>
          <w:rFonts w:eastAsiaTheme="minorEastAsia"/>
        </w:rPr>
        <w:t xml:space="preserve"> information, and other information needed by paid members.  If you have any problems call </w:t>
      </w:r>
      <w:r w:rsidR="004525EB">
        <w:rPr>
          <w:rFonts w:eastAsiaTheme="minorEastAsia"/>
        </w:rPr>
        <w:t xml:space="preserve">Steve Cable at </w:t>
      </w:r>
      <w:r w:rsidR="0052113E">
        <w:rPr>
          <w:rFonts w:ascii="Arial" w:hAnsi="Arial" w:cs="Arial"/>
          <w:sz w:val="21"/>
          <w:szCs w:val="21"/>
        </w:rPr>
        <w:t>970-312-1005.</w:t>
      </w:r>
    </w:p>
    <w:p w14:paraId="2DCF558F" w14:textId="77777777" w:rsidR="004525EB" w:rsidRDefault="004525EB" w:rsidP="003E3E27">
      <w:pPr>
        <w:rPr>
          <w:rFonts w:eastAsiaTheme="minorEastAsia"/>
        </w:rPr>
      </w:pPr>
    </w:p>
    <w:p w14:paraId="01B93E65" w14:textId="50A52AF3" w:rsidR="003E3E27" w:rsidRPr="001C65F0" w:rsidRDefault="003E3E27" w:rsidP="001C65F0">
      <w:pPr>
        <w:ind w:firstLine="720"/>
        <w:rPr>
          <w:rFonts w:eastAsiaTheme="minorEastAsia"/>
        </w:rPr>
      </w:pPr>
      <w:r>
        <w:rPr>
          <w:rFonts w:eastAsiaTheme="minorEastAsia"/>
          <w:noProof/>
        </w:rPr>
        <w:drawing>
          <wp:inline distT="0" distB="0" distL="0" distR="0" wp14:anchorId="5854AD37" wp14:editId="4386068C">
            <wp:extent cx="1171625" cy="695325"/>
            <wp:effectExtent l="0" t="0" r="952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4868" cy="703184"/>
                    </a:xfrm>
                    <a:prstGeom prst="rect">
                      <a:avLst/>
                    </a:prstGeom>
                    <a:noFill/>
                  </pic:spPr>
                </pic:pic>
              </a:graphicData>
            </a:graphic>
          </wp:inline>
        </w:drawing>
      </w:r>
      <w:r>
        <w:rPr>
          <w:rFonts w:eastAsiaTheme="minorEastAsia"/>
        </w:rPr>
        <w:t xml:space="preserve">     </w:t>
      </w:r>
      <w:r>
        <w:rPr>
          <w:rFonts w:eastAsiaTheme="minorEastAsia"/>
        </w:rPr>
        <w:tab/>
      </w:r>
      <w:r>
        <w:rPr>
          <w:rFonts w:eastAsiaTheme="minorEastAsia"/>
        </w:rPr>
        <w:tab/>
      </w:r>
      <w:r>
        <w:rPr>
          <w:rFonts w:eastAsiaTheme="minorEastAsia"/>
        </w:rPr>
        <w:tab/>
        <w:t xml:space="preserve">     </w:t>
      </w:r>
      <w:r>
        <w:rPr>
          <w:rFonts w:eastAsiaTheme="minorEastAsia"/>
          <w:noProof/>
        </w:rPr>
        <w:drawing>
          <wp:inline distT="0" distB="0" distL="0" distR="0" wp14:anchorId="07B61476" wp14:editId="6F3BA00C">
            <wp:extent cx="1282970" cy="6477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7340" cy="660003"/>
                    </a:xfrm>
                    <a:prstGeom prst="rect">
                      <a:avLst/>
                    </a:prstGeom>
                    <a:noFill/>
                  </pic:spPr>
                </pic:pic>
              </a:graphicData>
            </a:graphic>
          </wp:inline>
        </w:drawing>
      </w:r>
      <w:r>
        <w:rPr>
          <w:rFonts w:eastAsiaTheme="minorEastAsia"/>
        </w:rPr>
        <w:tab/>
      </w:r>
      <w:r>
        <w:rPr>
          <w:rFonts w:eastAsiaTheme="minorEastAsia"/>
        </w:rPr>
        <w:tab/>
      </w:r>
      <w:r>
        <w:rPr>
          <w:rFonts w:eastAsiaTheme="minorEastAsia"/>
          <w:noProof/>
        </w:rPr>
        <w:drawing>
          <wp:inline distT="0" distB="0" distL="0" distR="0" wp14:anchorId="5D77DA81" wp14:editId="5A06614D">
            <wp:extent cx="1162050" cy="507409"/>
            <wp:effectExtent l="0" t="0" r="0" b="698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9956" cy="510861"/>
                    </a:xfrm>
                    <a:prstGeom prst="rect">
                      <a:avLst/>
                    </a:prstGeom>
                    <a:noFill/>
                  </pic:spPr>
                </pic:pic>
              </a:graphicData>
            </a:graphic>
          </wp:inline>
        </w:drawing>
      </w:r>
      <w:r>
        <w:rPr>
          <w:rFonts w:eastAsiaTheme="minorEastAsia"/>
        </w:rPr>
        <w:t xml:space="preserve">                                  </w:t>
      </w:r>
      <w:r>
        <w:rPr>
          <w:rFonts w:eastAsiaTheme="minorEastAsia"/>
          <w:noProof/>
        </w:rPr>
        <w:t xml:space="preserve">                    </w:t>
      </w:r>
    </w:p>
    <w:sectPr w:rsidR="003E3E27" w:rsidRPr="001C65F0" w:rsidSect="004A1768">
      <w:headerReference w:type="even" r:id="rId28"/>
      <w:headerReference w:type="default" r:id="rId29"/>
      <w:footerReference w:type="even" r:id="rId30"/>
      <w:footerReference w:type="default" r:id="rId31"/>
      <w:headerReference w:type="first" r:id="rId32"/>
      <w:footerReference w:type="first" r:id="rId33"/>
      <w:pgSz w:w="12240" w:h="15840"/>
      <w:pgMar w:top="432" w:right="720" w:bottom="432" w:left="720" w:header="720" w:footer="720" w:gutter="0"/>
      <w:pgBorders w:offsetFrom="page">
        <w:top w:val="inset" w:sz="6" w:space="24" w:color="355D7E" w:themeColor="accent1" w:themeShade="80"/>
        <w:left w:val="inset" w:sz="6" w:space="24" w:color="355D7E" w:themeColor="accent1" w:themeShade="80"/>
        <w:bottom w:val="outset" w:sz="6" w:space="24" w:color="355D7E" w:themeColor="accent1" w:themeShade="80"/>
        <w:right w:val="outset" w:sz="6" w:space="24" w:color="355D7E" w:themeColor="accent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2AD0F" w14:textId="77777777" w:rsidR="00440258" w:rsidRDefault="00440258">
      <w:r>
        <w:separator/>
      </w:r>
    </w:p>
  </w:endnote>
  <w:endnote w:type="continuationSeparator" w:id="0">
    <w:p w14:paraId="1754AF53" w14:textId="77777777" w:rsidR="00440258" w:rsidRDefault="0044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C2E6" w14:textId="77777777" w:rsidR="004525EB" w:rsidRDefault="00452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0F8F" w14:textId="77777777" w:rsidR="004525EB" w:rsidRDefault="00452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73E7" w14:textId="77777777" w:rsidR="004525EB" w:rsidRDefault="00452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D9953" w14:textId="77777777" w:rsidR="00440258" w:rsidRDefault="00440258">
      <w:r>
        <w:separator/>
      </w:r>
    </w:p>
  </w:footnote>
  <w:footnote w:type="continuationSeparator" w:id="0">
    <w:p w14:paraId="412E0159" w14:textId="77777777" w:rsidR="00440258" w:rsidRDefault="00440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FAA07" w14:textId="77777777" w:rsidR="004525EB" w:rsidRDefault="00452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40BD" w14:textId="77777777" w:rsidR="004525EB" w:rsidRDefault="00452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0D05F" w14:textId="77777777" w:rsidR="004525EB" w:rsidRDefault="00452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5F2C98"/>
    <w:multiLevelType w:val="hybridMultilevel"/>
    <w:tmpl w:val="F652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410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E27"/>
    <w:rsid w:val="000135EB"/>
    <w:rsid w:val="000156B6"/>
    <w:rsid w:val="000C72B5"/>
    <w:rsid w:val="000D16CA"/>
    <w:rsid w:val="001050EF"/>
    <w:rsid w:val="00165E12"/>
    <w:rsid w:val="001843D9"/>
    <w:rsid w:val="001A28E7"/>
    <w:rsid w:val="001A7F40"/>
    <w:rsid w:val="001C65F0"/>
    <w:rsid w:val="0022059F"/>
    <w:rsid w:val="00250BB3"/>
    <w:rsid w:val="002A1964"/>
    <w:rsid w:val="002D51DB"/>
    <w:rsid w:val="002E43BA"/>
    <w:rsid w:val="00326FAC"/>
    <w:rsid w:val="003A5E48"/>
    <w:rsid w:val="003E3E27"/>
    <w:rsid w:val="004137DD"/>
    <w:rsid w:val="00435F3F"/>
    <w:rsid w:val="00440258"/>
    <w:rsid w:val="004525EB"/>
    <w:rsid w:val="00480A95"/>
    <w:rsid w:val="00485D88"/>
    <w:rsid w:val="004953D1"/>
    <w:rsid w:val="004A1768"/>
    <w:rsid w:val="004C2749"/>
    <w:rsid w:val="004D09C9"/>
    <w:rsid w:val="004E09E7"/>
    <w:rsid w:val="004E675B"/>
    <w:rsid w:val="0052113E"/>
    <w:rsid w:val="00531328"/>
    <w:rsid w:val="00540E46"/>
    <w:rsid w:val="005949C1"/>
    <w:rsid w:val="005D1B27"/>
    <w:rsid w:val="005D2295"/>
    <w:rsid w:val="0061475A"/>
    <w:rsid w:val="00626B24"/>
    <w:rsid w:val="00643BDC"/>
    <w:rsid w:val="00691B8A"/>
    <w:rsid w:val="006A6A01"/>
    <w:rsid w:val="006C2B45"/>
    <w:rsid w:val="006D79CB"/>
    <w:rsid w:val="006E3037"/>
    <w:rsid w:val="006E336C"/>
    <w:rsid w:val="00785916"/>
    <w:rsid w:val="0079079F"/>
    <w:rsid w:val="007A39F4"/>
    <w:rsid w:val="007B2681"/>
    <w:rsid w:val="007B7F60"/>
    <w:rsid w:val="00831B1E"/>
    <w:rsid w:val="00872D30"/>
    <w:rsid w:val="008A4820"/>
    <w:rsid w:val="008F3CF4"/>
    <w:rsid w:val="008F4A44"/>
    <w:rsid w:val="00913667"/>
    <w:rsid w:val="00917C45"/>
    <w:rsid w:val="00930B64"/>
    <w:rsid w:val="009C7970"/>
    <w:rsid w:val="00A20FB3"/>
    <w:rsid w:val="00A43E26"/>
    <w:rsid w:val="00AB5EF1"/>
    <w:rsid w:val="00AC233A"/>
    <w:rsid w:val="00AC4123"/>
    <w:rsid w:val="00B00CCC"/>
    <w:rsid w:val="00B1737D"/>
    <w:rsid w:val="00B5138F"/>
    <w:rsid w:val="00B716E7"/>
    <w:rsid w:val="00B73855"/>
    <w:rsid w:val="00BB4E9B"/>
    <w:rsid w:val="00BE32FF"/>
    <w:rsid w:val="00C10A6B"/>
    <w:rsid w:val="00D1030F"/>
    <w:rsid w:val="00D118E8"/>
    <w:rsid w:val="00D37D1E"/>
    <w:rsid w:val="00D71A6F"/>
    <w:rsid w:val="00DF2944"/>
    <w:rsid w:val="00E84AAC"/>
    <w:rsid w:val="00EF1497"/>
    <w:rsid w:val="00EF4D02"/>
    <w:rsid w:val="00EF6B2F"/>
    <w:rsid w:val="00F274EF"/>
    <w:rsid w:val="00F30690"/>
    <w:rsid w:val="00F43796"/>
    <w:rsid w:val="00F81082"/>
    <w:rsid w:val="00FC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5E6F55"/>
  <w15:chartTrackingRefBased/>
  <w15:docId w15:val="{FF6521AC-B1D9-45BC-BA89-95D3C4BE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E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3E3E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E3E27"/>
    <w:rPr>
      <w:color w:val="F7B615" w:themeColor="hyperlink"/>
      <w:u w:val="single"/>
    </w:rPr>
  </w:style>
  <w:style w:type="paragraph" w:styleId="Header">
    <w:name w:val="header"/>
    <w:basedOn w:val="Normal"/>
    <w:link w:val="HeaderChar"/>
    <w:uiPriority w:val="99"/>
    <w:unhideWhenUsed/>
    <w:rsid w:val="003E3E27"/>
    <w:pPr>
      <w:tabs>
        <w:tab w:val="center" w:pos="4680"/>
        <w:tab w:val="right" w:pos="9360"/>
      </w:tabs>
    </w:pPr>
  </w:style>
  <w:style w:type="character" w:customStyle="1" w:styleId="HeaderChar">
    <w:name w:val="Header Char"/>
    <w:basedOn w:val="DefaultParagraphFont"/>
    <w:link w:val="Header"/>
    <w:uiPriority w:val="99"/>
    <w:rsid w:val="003E3E27"/>
  </w:style>
  <w:style w:type="paragraph" w:styleId="Footer">
    <w:name w:val="footer"/>
    <w:basedOn w:val="Normal"/>
    <w:link w:val="FooterChar"/>
    <w:uiPriority w:val="99"/>
    <w:unhideWhenUsed/>
    <w:rsid w:val="003E3E27"/>
    <w:pPr>
      <w:tabs>
        <w:tab w:val="center" w:pos="4680"/>
        <w:tab w:val="right" w:pos="9360"/>
      </w:tabs>
    </w:pPr>
  </w:style>
  <w:style w:type="character" w:customStyle="1" w:styleId="FooterChar">
    <w:name w:val="Footer Char"/>
    <w:basedOn w:val="DefaultParagraphFont"/>
    <w:link w:val="Footer"/>
    <w:uiPriority w:val="99"/>
    <w:rsid w:val="003E3E27"/>
  </w:style>
  <w:style w:type="paragraph" w:styleId="NoSpacing">
    <w:name w:val="No Spacing"/>
    <w:uiPriority w:val="1"/>
    <w:qFormat/>
    <w:rsid w:val="003E3E27"/>
  </w:style>
  <w:style w:type="character" w:styleId="UnresolvedMention">
    <w:name w:val="Unresolved Mention"/>
    <w:basedOn w:val="DefaultParagraphFont"/>
    <w:uiPriority w:val="99"/>
    <w:semiHidden/>
    <w:unhideWhenUsed/>
    <w:rsid w:val="00B00CCC"/>
    <w:rPr>
      <w:color w:val="605E5C"/>
      <w:shd w:val="clear" w:color="auto" w:fill="E1DFDD"/>
    </w:rPr>
  </w:style>
  <w:style w:type="paragraph" w:customStyle="1" w:styleId="Body">
    <w:name w:val="Body"/>
    <w:rsid w:val="001843D9"/>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Standard">
    <w:name w:val="Standard"/>
    <w:rsid w:val="001A7F40"/>
    <w:pPr>
      <w:suppressAutoHyphens/>
      <w:autoSpaceDN w:val="0"/>
    </w:pPr>
    <w:rPr>
      <w:rFonts w:ascii="Liberation Serif" w:eastAsia="NSimSun" w:hAnsi="Liberation Serif" w:cs="Lucida Sans"/>
      <w:kern w:val="3"/>
      <w:sz w:val="24"/>
      <w:szCs w:val="24"/>
      <w:lang w:eastAsia="zh-CN" w:bidi="hi-IN"/>
    </w:rPr>
  </w:style>
  <w:style w:type="paragraph" w:customStyle="1" w:styleId="StandardWW">
    <w:name w:val="Standard (WW)"/>
    <w:rsid w:val="002A1964"/>
    <w:pPr>
      <w:suppressAutoHyphens/>
      <w:autoSpaceDN w:val="0"/>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B716E7"/>
    <w:pPr>
      <w:textAlignment w:val="baseline"/>
    </w:pPr>
  </w:style>
  <w:style w:type="paragraph" w:styleId="NormalWeb">
    <w:name w:val="Normal (Web)"/>
    <w:basedOn w:val="Normal"/>
    <w:uiPriority w:val="99"/>
    <w:semiHidden/>
    <w:unhideWhenUsed/>
    <w:rsid w:val="00643BD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02408">
      <w:bodyDiv w:val="1"/>
      <w:marLeft w:val="0"/>
      <w:marRight w:val="0"/>
      <w:marTop w:val="0"/>
      <w:marBottom w:val="0"/>
      <w:divBdr>
        <w:top w:val="none" w:sz="0" w:space="0" w:color="auto"/>
        <w:left w:val="none" w:sz="0" w:space="0" w:color="auto"/>
        <w:bottom w:val="none" w:sz="0" w:space="0" w:color="auto"/>
        <w:right w:val="none" w:sz="0" w:space="0" w:color="auto"/>
      </w:divBdr>
      <w:divsChild>
        <w:div w:id="1573156577">
          <w:marLeft w:val="0"/>
          <w:marRight w:val="0"/>
          <w:marTop w:val="0"/>
          <w:marBottom w:val="0"/>
          <w:divBdr>
            <w:top w:val="none" w:sz="0" w:space="0" w:color="auto"/>
            <w:left w:val="none" w:sz="0" w:space="0" w:color="auto"/>
            <w:bottom w:val="none" w:sz="0" w:space="0" w:color="auto"/>
            <w:right w:val="none" w:sz="0" w:space="0" w:color="auto"/>
          </w:divBdr>
        </w:div>
        <w:div w:id="1247693600">
          <w:marLeft w:val="0"/>
          <w:marRight w:val="0"/>
          <w:marTop w:val="0"/>
          <w:marBottom w:val="0"/>
          <w:divBdr>
            <w:top w:val="none" w:sz="0" w:space="0" w:color="auto"/>
            <w:left w:val="none" w:sz="0" w:space="0" w:color="auto"/>
            <w:bottom w:val="none" w:sz="0" w:space="0" w:color="auto"/>
            <w:right w:val="none" w:sz="0" w:space="0" w:color="auto"/>
          </w:divBdr>
        </w:div>
        <w:div w:id="409695297">
          <w:marLeft w:val="0"/>
          <w:marRight w:val="0"/>
          <w:marTop w:val="0"/>
          <w:marBottom w:val="0"/>
          <w:divBdr>
            <w:top w:val="none" w:sz="0" w:space="0" w:color="auto"/>
            <w:left w:val="none" w:sz="0" w:space="0" w:color="auto"/>
            <w:bottom w:val="none" w:sz="0" w:space="0" w:color="auto"/>
            <w:right w:val="none" w:sz="0" w:space="0" w:color="auto"/>
          </w:divBdr>
        </w:div>
        <w:div w:id="376006552">
          <w:marLeft w:val="0"/>
          <w:marRight w:val="0"/>
          <w:marTop w:val="0"/>
          <w:marBottom w:val="0"/>
          <w:divBdr>
            <w:top w:val="none" w:sz="0" w:space="0" w:color="auto"/>
            <w:left w:val="none" w:sz="0" w:space="0" w:color="auto"/>
            <w:bottom w:val="none" w:sz="0" w:space="0" w:color="auto"/>
            <w:right w:val="none" w:sz="0" w:space="0" w:color="auto"/>
          </w:divBdr>
        </w:div>
        <w:div w:id="1698503238">
          <w:marLeft w:val="0"/>
          <w:marRight w:val="0"/>
          <w:marTop w:val="0"/>
          <w:marBottom w:val="0"/>
          <w:divBdr>
            <w:top w:val="none" w:sz="0" w:space="0" w:color="auto"/>
            <w:left w:val="none" w:sz="0" w:space="0" w:color="auto"/>
            <w:bottom w:val="none" w:sz="0" w:space="0" w:color="auto"/>
            <w:right w:val="none" w:sz="0" w:space="0" w:color="auto"/>
          </w:divBdr>
        </w:div>
        <w:div w:id="2090421508">
          <w:marLeft w:val="0"/>
          <w:marRight w:val="0"/>
          <w:marTop w:val="0"/>
          <w:marBottom w:val="0"/>
          <w:divBdr>
            <w:top w:val="none" w:sz="0" w:space="0" w:color="auto"/>
            <w:left w:val="none" w:sz="0" w:space="0" w:color="auto"/>
            <w:bottom w:val="none" w:sz="0" w:space="0" w:color="auto"/>
            <w:right w:val="none" w:sz="0" w:space="0" w:color="auto"/>
          </w:divBdr>
        </w:div>
      </w:divsChild>
    </w:div>
    <w:div w:id="564216727">
      <w:bodyDiv w:val="1"/>
      <w:marLeft w:val="0"/>
      <w:marRight w:val="0"/>
      <w:marTop w:val="0"/>
      <w:marBottom w:val="0"/>
      <w:divBdr>
        <w:top w:val="none" w:sz="0" w:space="0" w:color="auto"/>
        <w:left w:val="none" w:sz="0" w:space="0" w:color="auto"/>
        <w:bottom w:val="none" w:sz="0" w:space="0" w:color="auto"/>
        <w:right w:val="none" w:sz="0" w:space="0" w:color="auto"/>
      </w:divBdr>
    </w:div>
    <w:div w:id="632056509">
      <w:bodyDiv w:val="1"/>
      <w:marLeft w:val="0"/>
      <w:marRight w:val="0"/>
      <w:marTop w:val="0"/>
      <w:marBottom w:val="0"/>
      <w:divBdr>
        <w:top w:val="none" w:sz="0" w:space="0" w:color="auto"/>
        <w:left w:val="none" w:sz="0" w:space="0" w:color="auto"/>
        <w:bottom w:val="none" w:sz="0" w:space="0" w:color="auto"/>
        <w:right w:val="none" w:sz="0" w:space="0" w:color="auto"/>
      </w:divBdr>
    </w:div>
    <w:div w:id="1403596508">
      <w:bodyDiv w:val="1"/>
      <w:marLeft w:val="0"/>
      <w:marRight w:val="0"/>
      <w:marTop w:val="0"/>
      <w:marBottom w:val="0"/>
      <w:divBdr>
        <w:top w:val="none" w:sz="0" w:space="0" w:color="auto"/>
        <w:left w:val="none" w:sz="0" w:space="0" w:color="auto"/>
        <w:bottom w:val="none" w:sz="0" w:space="0" w:color="auto"/>
        <w:right w:val="none" w:sz="0" w:space="0" w:color="auto"/>
      </w:divBdr>
    </w:div>
    <w:div w:id="1436558725">
      <w:bodyDiv w:val="1"/>
      <w:marLeft w:val="0"/>
      <w:marRight w:val="0"/>
      <w:marTop w:val="0"/>
      <w:marBottom w:val="0"/>
      <w:divBdr>
        <w:top w:val="none" w:sz="0" w:space="0" w:color="auto"/>
        <w:left w:val="none" w:sz="0" w:space="0" w:color="auto"/>
        <w:bottom w:val="none" w:sz="0" w:space="0" w:color="auto"/>
        <w:right w:val="none" w:sz="0" w:space="0" w:color="auto"/>
      </w:divBdr>
    </w:div>
    <w:div w:id="1446382845">
      <w:bodyDiv w:val="1"/>
      <w:marLeft w:val="0"/>
      <w:marRight w:val="0"/>
      <w:marTop w:val="0"/>
      <w:marBottom w:val="0"/>
      <w:divBdr>
        <w:top w:val="none" w:sz="0" w:space="0" w:color="auto"/>
        <w:left w:val="none" w:sz="0" w:space="0" w:color="auto"/>
        <w:bottom w:val="none" w:sz="0" w:space="0" w:color="auto"/>
        <w:right w:val="none" w:sz="0" w:space="0" w:color="auto"/>
      </w:divBdr>
    </w:div>
    <w:div w:id="1454665912">
      <w:bodyDiv w:val="1"/>
      <w:marLeft w:val="0"/>
      <w:marRight w:val="0"/>
      <w:marTop w:val="0"/>
      <w:marBottom w:val="0"/>
      <w:divBdr>
        <w:top w:val="none" w:sz="0" w:space="0" w:color="auto"/>
        <w:left w:val="none" w:sz="0" w:space="0" w:color="auto"/>
        <w:bottom w:val="none" w:sz="0" w:space="0" w:color="auto"/>
        <w:right w:val="none" w:sz="0" w:space="0" w:color="auto"/>
      </w:divBdr>
    </w:div>
    <w:div w:id="1655184237">
      <w:bodyDiv w:val="1"/>
      <w:marLeft w:val="0"/>
      <w:marRight w:val="0"/>
      <w:marTop w:val="0"/>
      <w:marBottom w:val="0"/>
      <w:divBdr>
        <w:top w:val="none" w:sz="0" w:space="0" w:color="auto"/>
        <w:left w:val="none" w:sz="0" w:space="0" w:color="auto"/>
        <w:bottom w:val="none" w:sz="0" w:space="0" w:color="auto"/>
        <w:right w:val="none" w:sz="0" w:space="0" w:color="auto"/>
      </w:divBdr>
    </w:div>
    <w:div w:id="1658847642">
      <w:bodyDiv w:val="1"/>
      <w:marLeft w:val="0"/>
      <w:marRight w:val="0"/>
      <w:marTop w:val="0"/>
      <w:marBottom w:val="0"/>
      <w:divBdr>
        <w:top w:val="none" w:sz="0" w:space="0" w:color="auto"/>
        <w:left w:val="none" w:sz="0" w:space="0" w:color="auto"/>
        <w:bottom w:val="none" w:sz="0" w:space="0" w:color="auto"/>
        <w:right w:val="none" w:sz="0" w:space="0" w:color="auto"/>
      </w:divBdr>
    </w:div>
    <w:div w:id="1917980086">
      <w:bodyDiv w:val="1"/>
      <w:marLeft w:val="0"/>
      <w:marRight w:val="0"/>
      <w:marTop w:val="0"/>
      <w:marBottom w:val="0"/>
      <w:divBdr>
        <w:top w:val="none" w:sz="0" w:space="0" w:color="auto"/>
        <w:left w:val="none" w:sz="0" w:space="0" w:color="auto"/>
        <w:bottom w:val="none" w:sz="0" w:space="0" w:color="auto"/>
        <w:right w:val="none" w:sz="0" w:space="0" w:color="auto"/>
      </w:divBdr>
    </w:div>
    <w:div w:id="2095390246">
      <w:bodyDiv w:val="1"/>
      <w:marLeft w:val="0"/>
      <w:marRight w:val="0"/>
      <w:marTop w:val="0"/>
      <w:marBottom w:val="0"/>
      <w:divBdr>
        <w:top w:val="none" w:sz="0" w:space="0" w:color="auto"/>
        <w:left w:val="none" w:sz="0" w:space="0" w:color="auto"/>
        <w:bottom w:val="none" w:sz="0" w:space="0" w:color="auto"/>
        <w:right w:val="none" w:sz="0" w:space="0" w:color="auto"/>
      </w:divBdr>
    </w:div>
    <w:div w:id="21426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cchesney64@gmail.com" TargetMode="External"/><Relationship Id="rId24" Type="http://schemas.openxmlformats.org/officeDocument/2006/relationships/hyperlink" Target="https://www.meetup.com/Grand-Junction-Gem-and-Mineral-Club-Member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grandjunctionrockclub.org" TargetMode="External"/><Relationship Id="rId28" Type="http://schemas.openxmlformats.org/officeDocument/2006/relationships/header" Target="header1.xml"/><Relationship Id="rId10" Type="http://schemas.openxmlformats.org/officeDocument/2006/relationships/hyperlink" Target="https://www.meetup.com/Grand-Junction-Gem-and-Mineral-Club-Members/"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mailto:smcchesney64@gmail.com." TargetMode="External"/><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facebook.com/groups/coloradorockhounding"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1EE5-93CA-41AB-88B1-97BC6EC3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1585</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 Raymond</dc:creator>
  <cp:keywords/>
  <dc:description/>
  <cp:lastModifiedBy>Grete Raymond</cp:lastModifiedBy>
  <cp:revision>2</cp:revision>
  <cp:lastPrinted>2024-07-01T16:20:00Z</cp:lastPrinted>
  <dcterms:created xsi:type="dcterms:W3CDTF">2024-08-24T14:54:00Z</dcterms:created>
  <dcterms:modified xsi:type="dcterms:W3CDTF">2024-08-24T14:54:00Z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fb3579cccabc7c45d9339b9b462a897e1decbc43543b94f1de28218ff4f6df25</vt:lpwstr>
  </property>
</Properties>
</file>